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4150C" w14:textId="5262F987" w:rsidR="006125E7" w:rsidRPr="006125E7" w:rsidRDefault="006125E7" w:rsidP="00963822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1-AMAÇ</w:t>
      </w:r>
    </w:p>
    <w:p w14:paraId="02D1A374" w14:textId="77777777" w:rsidR="009B1EA4" w:rsidRDefault="009B1EA4" w:rsidP="009B1EA4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iş talimatı</w:t>
      </w:r>
      <w:r w:rsidRPr="00FE6A7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FE6A79">
        <w:rPr>
          <w:rFonts w:ascii="Times New Roman" w:hAnsi="Times New Roman" w:cs="Times New Roman"/>
          <w:sz w:val="24"/>
          <w:szCs w:val="24"/>
        </w:rPr>
        <w:t>GTÜ Mikro/</w:t>
      </w:r>
      <w:proofErr w:type="spellStart"/>
      <w:r w:rsidRPr="00FE6A79">
        <w:rPr>
          <w:rFonts w:ascii="Times New Roman" w:hAnsi="Times New Roman" w:cs="Times New Roman"/>
          <w:sz w:val="24"/>
          <w:szCs w:val="24"/>
        </w:rPr>
        <w:t>Nan</w:t>
      </w:r>
      <w:r>
        <w:rPr>
          <w:rFonts w:ascii="Times New Roman" w:hAnsi="Times New Roman" w:cs="Times New Roman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Aygıt Üretim Laboratuvarı’ndaki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Suss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MJB4 </w:t>
      </w:r>
      <w:r w:rsidRPr="003158C7">
        <w:rPr>
          <w:rFonts w:ascii="Times New Roman" w:hAnsi="Times New Roman" w:cs="Times New Roman"/>
          <w:sz w:val="24"/>
          <w:szCs w:val="24"/>
        </w:rPr>
        <w:t xml:space="preserve">maske </w:t>
      </w:r>
      <w:proofErr w:type="spellStart"/>
      <w:r>
        <w:rPr>
          <w:rFonts w:ascii="Times New Roman" w:hAnsi="Times New Roman" w:cs="Times New Roman"/>
          <w:sz w:val="24"/>
          <w:szCs w:val="24"/>
        </w:rPr>
        <w:t>hizalayıcının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güvenli ve doğru kullanımını sağlamak amacıyla </w:t>
      </w:r>
      <w:r w:rsidRPr="00FE6A79">
        <w:rPr>
          <w:rFonts w:ascii="Times New Roman" w:hAnsi="Times New Roman" w:cs="Times New Roman"/>
          <w:sz w:val="24"/>
          <w:szCs w:val="24"/>
        </w:rPr>
        <w:t>hazırlanmıştır.</w:t>
      </w:r>
    </w:p>
    <w:p w14:paraId="4C5E0DFB" w14:textId="77777777" w:rsidR="00DE19B1" w:rsidRDefault="00DE19B1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D810C4A" w14:textId="7849FBF3" w:rsidR="006125E7" w:rsidRPr="006125E7" w:rsidRDefault="006125E7" w:rsidP="00963822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2-KAPSAM</w:t>
      </w:r>
    </w:p>
    <w:p w14:paraId="57B60A62" w14:textId="1CEF1ED8" w:rsidR="006125E7" w:rsidRDefault="00DE19B1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125E7">
        <w:rPr>
          <w:rFonts w:ascii="Times New Roman" w:hAnsi="Times New Roman" w:cs="Times New Roman"/>
          <w:sz w:val="24"/>
          <w:szCs w:val="24"/>
        </w:rPr>
        <w:t>Mikro/</w:t>
      </w:r>
      <w:proofErr w:type="spellStart"/>
      <w:r w:rsidRPr="006125E7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Pr="006125E7">
        <w:rPr>
          <w:rFonts w:ascii="Times New Roman" w:hAnsi="Times New Roman" w:cs="Times New Roman"/>
          <w:sz w:val="24"/>
          <w:szCs w:val="24"/>
        </w:rPr>
        <w:t xml:space="preserve"> Aygıt Üretim Labor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125E7">
        <w:rPr>
          <w:rFonts w:ascii="Times New Roman" w:hAnsi="Times New Roman" w:cs="Times New Roman"/>
          <w:sz w:val="24"/>
          <w:szCs w:val="24"/>
        </w:rPr>
        <w:t>tuvarı'nda</w:t>
      </w:r>
      <w:r>
        <w:rPr>
          <w:rFonts w:ascii="Times New Roman" w:hAnsi="Times New Roman" w:cs="Times New Roman"/>
          <w:sz w:val="24"/>
          <w:szCs w:val="24"/>
        </w:rPr>
        <w:t xml:space="preserve"> bulunan </w:t>
      </w:r>
      <w:proofErr w:type="spellStart"/>
      <w:r w:rsidR="009B1EA4">
        <w:rPr>
          <w:rFonts w:ascii="Times New Roman" w:hAnsi="Times New Roman" w:cs="Times New Roman"/>
          <w:sz w:val="24"/>
          <w:szCs w:val="24"/>
        </w:rPr>
        <w:t>Suss</w:t>
      </w:r>
      <w:proofErr w:type="spellEnd"/>
      <w:r w:rsidR="009B1EA4">
        <w:rPr>
          <w:rFonts w:ascii="Times New Roman" w:hAnsi="Times New Roman" w:cs="Times New Roman"/>
          <w:sz w:val="24"/>
          <w:szCs w:val="24"/>
        </w:rPr>
        <w:t xml:space="preserve"> MJB4 maske </w:t>
      </w:r>
      <w:proofErr w:type="spellStart"/>
      <w:r w:rsidR="009B1EA4">
        <w:rPr>
          <w:rFonts w:ascii="Times New Roman" w:hAnsi="Times New Roman" w:cs="Times New Roman"/>
          <w:sz w:val="24"/>
          <w:szCs w:val="24"/>
        </w:rPr>
        <w:t>hizalayıcı</w:t>
      </w:r>
      <w:proofErr w:type="spellEnd"/>
      <w:r w:rsidR="009B1EA4">
        <w:rPr>
          <w:rFonts w:ascii="Times New Roman" w:hAnsi="Times New Roman" w:cs="Times New Roman"/>
          <w:sz w:val="24"/>
          <w:szCs w:val="24"/>
        </w:rPr>
        <w:t xml:space="preserve"> ile numuneler üzerine foto</w:t>
      </w:r>
      <w:r>
        <w:rPr>
          <w:rFonts w:ascii="Times New Roman" w:hAnsi="Times New Roman" w:cs="Times New Roman"/>
          <w:sz w:val="24"/>
          <w:szCs w:val="24"/>
        </w:rPr>
        <w:t>litografi</w:t>
      </w:r>
      <w:r w:rsidR="009B1EA4">
        <w:rPr>
          <w:rFonts w:ascii="Times New Roman" w:hAnsi="Times New Roman" w:cs="Times New Roman"/>
          <w:sz w:val="24"/>
          <w:szCs w:val="24"/>
        </w:rPr>
        <w:t xml:space="preserve"> yöntemiyle desen aktarma </w:t>
      </w:r>
      <w:r>
        <w:rPr>
          <w:rFonts w:ascii="Times New Roman" w:hAnsi="Times New Roman" w:cs="Times New Roman"/>
          <w:sz w:val="24"/>
          <w:szCs w:val="24"/>
        </w:rPr>
        <w:t xml:space="preserve">işlemini </w:t>
      </w:r>
      <w:r w:rsidRPr="006125E7">
        <w:rPr>
          <w:rFonts w:ascii="Times New Roman" w:hAnsi="Times New Roman" w:cs="Times New Roman"/>
          <w:sz w:val="24"/>
          <w:szCs w:val="24"/>
        </w:rPr>
        <w:t>kapsar.</w:t>
      </w:r>
    </w:p>
    <w:p w14:paraId="0C182DF1" w14:textId="16A71DF7" w:rsidR="006125E7" w:rsidRDefault="006125E7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435550A" w14:textId="4AD3D7F3" w:rsidR="006125E7" w:rsidRPr="006125E7" w:rsidRDefault="006125E7" w:rsidP="00963822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125E7">
        <w:rPr>
          <w:rFonts w:ascii="Times New Roman" w:hAnsi="Times New Roman" w:cs="Times New Roman"/>
          <w:b/>
          <w:color w:val="FF0000"/>
          <w:sz w:val="24"/>
          <w:szCs w:val="24"/>
        </w:rPr>
        <w:t>3-SORUMLULUKLAR</w:t>
      </w:r>
    </w:p>
    <w:p w14:paraId="3331946E" w14:textId="56CDA9A4" w:rsidR="00F44777" w:rsidRDefault="00DE19B1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talimatın uygulanmasından, Mikro/</w:t>
      </w:r>
      <w:proofErr w:type="spellStart"/>
      <w:r>
        <w:rPr>
          <w:rFonts w:ascii="Times New Roman" w:hAnsi="Times New Roman" w:cs="Times New Roman"/>
          <w:sz w:val="24"/>
          <w:szCs w:val="24"/>
        </w:rPr>
        <w:t>Nano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Aygıt Üretim Laboratuvarı’nda </w:t>
      </w:r>
      <w:proofErr w:type="spellStart"/>
      <w:r w:rsidR="009B1EA4">
        <w:rPr>
          <w:rFonts w:ascii="Times New Roman" w:hAnsi="Times New Roman" w:cs="Times New Roman"/>
          <w:sz w:val="24"/>
          <w:szCs w:val="24"/>
        </w:rPr>
        <w:t>Suss</w:t>
      </w:r>
      <w:proofErr w:type="spellEnd"/>
      <w:r w:rsidR="009B1EA4">
        <w:rPr>
          <w:rFonts w:ascii="Times New Roman" w:hAnsi="Times New Roman" w:cs="Times New Roman"/>
          <w:sz w:val="24"/>
          <w:szCs w:val="24"/>
        </w:rPr>
        <w:t xml:space="preserve"> MJB4 maske </w:t>
      </w:r>
      <w:proofErr w:type="spellStart"/>
      <w:r w:rsidR="009B1EA4">
        <w:rPr>
          <w:rFonts w:ascii="Times New Roman" w:hAnsi="Times New Roman" w:cs="Times New Roman"/>
          <w:sz w:val="24"/>
          <w:szCs w:val="24"/>
        </w:rPr>
        <w:t>hizalayıcı</w:t>
      </w:r>
      <w:proofErr w:type="spellEnd"/>
      <w:r w:rsidR="009B1EA4">
        <w:rPr>
          <w:rFonts w:ascii="Times New Roman" w:hAnsi="Times New Roman" w:cs="Times New Roman"/>
          <w:sz w:val="24"/>
          <w:szCs w:val="24"/>
        </w:rPr>
        <w:t xml:space="preserve"> cihazını kullanan herkes </w:t>
      </w:r>
      <w:r>
        <w:rPr>
          <w:rFonts w:ascii="Times New Roman" w:hAnsi="Times New Roman" w:cs="Times New Roman"/>
          <w:sz w:val="24"/>
          <w:szCs w:val="24"/>
        </w:rPr>
        <w:t>sorumludur.</w:t>
      </w:r>
    </w:p>
    <w:p w14:paraId="67F41620" w14:textId="77777777" w:rsidR="00DE19B1" w:rsidRDefault="00DE19B1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518FC60" w14:textId="7E7BE17E" w:rsidR="00F44777" w:rsidRPr="00F44777" w:rsidRDefault="00F44777" w:rsidP="00963822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44777">
        <w:rPr>
          <w:rFonts w:ascii="Times New Roman" w:hAnsi="Times New Roman" w:cs="Times New Roman"/>
          <w:b/>
          <w:color w:val="FF0000"/>
          <w:sz w:val="24"/>
          <w:szCs w:val="24"/>
        </w:rPr>
        <w:t>4-İLGİLİ DOKÜMAN VE KAYITLAR</w:t>
      </w:r>
    </w:p>
    <w:p w14:paraId="512F25F6" w14:textId="35DEA55E" w:rsidR="00DE19B1" w:rsidRPr="00E21F29" w:rsidRDefault="003A30DA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1F29">
        <w:rPr>
          <w:rFonts w:ascii="Times New Roman" w:hAnsi="Times New Roman" w:cs="Times New Roman"/>
          <w:sz w:val="24"/>
          <w:szCs w:val="24"/>
        </w:rPr>
        <w:t>Suss</w:t>
      </w:r>
      <w:proofErr w:type="spellEnd"/>
      <w:r w:rsidRPr="00E21F29">
        <w:rPr>
          <w:rFonts w:ascii="Times New Roman" w:hAnsi="Times New Roman" w:cs="Times New Roman"/>
          <w:sz w:val="24"/>
          <w:szCs w:val="24"/>
        </w:rPr>
        <w:t xml:space="preserve"> MJB4 Maske </w:t>
      </w:r>
      <w:proofErr w:type="spellStart"/>
      <w:r w:rsidRPr="00E21F29">
        <w:rPr>
          <w:rFonts w:ascii="Times New Roman" w:hAnsi="Times New Roman" w:cs="Times New Roman"/>
          <w:sz w:val="24"/>
          <w:szCs w:val="24"/>
        </w:rPr>
        <w:t>Hizalayıcı’da</w:t>
      </w:r>
      <w:proofErr w:type="spellEnd"/>
      <w:r w:rsidRPr="00E21F29">
        <w:rPr>
          <w:rFonts w:ascii="Times New Roman" w:hAnsi="Times New Roman" w:cs="Times New Roman"/>
          <w:sz w:val="24"/>
          <w:szCs w:val="24"/>
        </w:rPr>
        <w:t xml:space="preserve"> numunelere baskı yapma işlemine başlamadan önce, iş güvenliği/sağlığı ve ön hazırlık işlemlerine dair </w:t>
      </w:r>
      <w:r w:rsidRPr="00E21F29">
        <w:rPr>
          <w:rFonts w:ascii="Times New Roman" w:hAnsi="Times New Roman" w:cs="Times New Roman"/>
          <w:b/>
          <w:sz w:val="24"/>
          <w:szCs w:val="24"/>
        </w:rPr>
        <w:t>LAB-TL-0001</w:t>
      </w:r>
      <w:r w:rsidRPr="00E2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1F2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E21F29">
        <w:rPr>
          <w:rFonts w:ascii="Times New Roman" w:hAnsi="Times New Roman" w:cs="Times New Roman"/>
          <w:sz w:val="24"/>
          <w:szCs w:val="24"/>
        </w:rPr>
        <w:t xml:space="preserve"> </w:t>
      </w:r>
      <w:r w:rsidRPr="00E21F29">
        <w:rPr>
          <w:rFonts w:ascii="Times New Roman" w:hAnsi="Times New Roman" w:cs="Times New Roman"/>
          <w:b/>
          <w:sz w:val="24"/>
          <w:szCs w:val="24"/>
        </w:rPr>
        <w:t xml:space="preserve">MİKRO/NANO AYGIT ÜRETİM LABORATUVARI KULLANIM </w:t>
      </w:r>
      <w:proofErr w:type="spellStart"/>
      <w:r w:rsidRPr="00E21F29">
        <w:rPr>
          <w:rFonts w:ascii="Times New Roman" w:hAnsi="Times New Roman" w:cs="Times New Roman"/>
          <w:b/>
          <w:sz w:val="24"/>
          <w:szCs w:val="24"/>
        </w:rPr>
        <w:t>TALİMATI</w:t>
      </w:r>
      <w:r w:rsidR="000A0B4F" w:rsidRPr="00E21F29">
        <w:rPr>
          <w:rFonts w:ascii="Times New Roman" w:hAnsi="Times New Roman" w:cs="Times New Roman"/>
          <w:sz w:val="24"/>
          <w:szCs w:val="24"/>
        </w:rPr>
        <w:t>’nı</w:t>
      </w:r>
      <w:proofErr w:type="spellEnd"/>
      <w:r w:rsidRPr="00E21F29">
        <w:rPr>
          <w:rFonts w:ascii="Times New Roman" w:hAnsi="Times New Roman" w:cs="Times New Roman"/>
          <w:sz w:val="24"/>
          <w:szCs w:val="24"/>
        </w:rPr>
        <w:t xml:space="preserve">, </w:t>
      </w:r>
      <w:r w:rsidR="000A0B4F" w:rsidRPr="00E21F29">
        <w:rPr>
          <w:rFonts w:ascii="Times New Roman" w:hAnsi="Times New Roman" w:cs="Times New Roman"/>
          <w:b/>
          <w:sz w:val="24"/>
          <w:szCs w:val="24"/>
        </w:rPr>
        <w:t>LAB-TL-0002</w:t>
      </w:r>
      <w:r w:rsidR="000A0B4F" w:rsidRPr="00E2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B4F" w:rsidRPr="00E21F2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0A0B4F" w:rsidRPr="00E21F29">
        <w:rPr>
          <w:rFonts w:ascii="Times New Roman" w:hAnsi="Times New Roman" w:cs="Times New Roman"/>
          <w:sz w:val="24"/>
          <w:szCs w:val="24"/>
        </w:rPr>
        <w:t xml:space="preserve"> </w:t>
      </w:r>
      <w:r w:rsidR="000A0B4F" w:rsidRPr="00E21F29">
        <w:rPr>
          <w:rFonts w:ascii="Times New Roman" w:hAnsi="Times New Roman" w:cs="Times New Roman"/>
          <w:b/>
          <w:sz w:val="24"/>
          <w:szCs w:val="24"/>
        </w:rPr>
        <w:t xml:space="preserve">MİKRO/NANO AYGIT ÜRETİM LABORATUVARI’NI TERK ETME </w:t>
      </w:r>
      <w:proofErr w:type="spellStart"/>
      <w:r w:rsidR="000A0B4F" w:rsidRPr="00E21F29">
        <w:rPr>
          <w:rFonts w:ascii="Times New Roman" w:hAnsi="Times New Roman" w:cs="Times New Roman"/>
          <w:b/>
          <w:sz w:val="24"/>
          <w:szCs w:val="24"/>
        </w:rPr>
        <w:t>TALİMATI</w:t>
      </w:r>
      <w:r w:rsidR="000A0B4F" w:rsidRPr="00E21F29">
        <w:rPr>
          <w:rFonts w:ascii="Times New Roman" w:hAnsi="Times New Roman" w:cs="Times New Roman"/>
          <w:sz w:val="24"/>
          <w:szCs w:val="24"/>
        </w:rPr>
        <w:t>’nı</w:t>
      </w:r>
      <w:proofErr w:type="spellEnd"/>
      <w:r w:rsidR="000A0B4F" w:rsidRPr="00E21F29">
        <w:rPr>
          <w:rFonts w:ascii="Times New Roman" w:hAnsi="Times New Roman" w:cs="Times New Roman"/>
          <w:sz w:val="24"/>
          <w:szCs w:val="24"/>
        </w:rPr>
        <w:t xml:space="preserve">, </w:t>
      </w:r>
      <w:r w:rsidR="000A0B4F" w:rsidRPr="00E21F29">
        <w:rPr>
          <w:rFonts w:ascii="Times New Roman" w:hAnsi="Times New Roman" w:cs="Times New Roman"/>
          <w:b/>
          <w:sz w:val="24"/>
          <w:szCs w:val="24"/>
        </w:rPr>
        <w:t>CH-TL-0199</w:t>
      </w:r>
      <w:r w:rsidR="000A0B4F" w:rsidRPr="00E2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B4F" w:rsidRPr="00E21F2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0A0B4F" w:rsidRPr="00E21F29">
        <w:rPr>
          <w:rFonts w:ascii="Times New Roman" w:hAnsi="Times New Roman" w:cs="Times New Roman"/>
          <w:sz w:val="24"/>
          <w:szCs w:val="24"/>
        </w:rPr>
        <w:t xml:space="preserve"> </w:t>
      </w:r>
      <w:r w:rsidR="000A0B4F" w:rsidRPr="00E21F29">
        <w:rPr>
          <w:rFonts w:ascii="Times New Roman" w:hAnsi="Times New Roman" w:cs="Times New Roman"/>
          <w:b/>
          <w:sz w:val="24"/>
          <w:szCs w:val="24"/>
        </w:rPr>
        <w:t xml:space="preserve">DÖNER KAPLAMA CİHAZI (SPIN COATER) KULLANIM </w:t>
      </w:r>
      <w:proofErr w:type="spellStart"/>
      <w:r w:rsidR="000A0B4F" w:rsidRPr="00E21F29">
        <w:rPr>
          <w:rFonts w:ascii="Times New Roman" w:hAnsi="Times New Roman" w:cs="Times New Roman"/>
          <w:b/>
          <w:sz w:val="24"/>
          <w:szCs w:val="24"/>
        </w:rPr>
        <w:t>TALİMATI</w:t>
      </w:r>
      <w:r w:rsidR="000A0B4F" w:rsidRPr="00E21F29">
        <w:rPr>
          <w:rFonts w:ascii="Times New Roman" w:hAnsi="Times New Roman" w:cs="Times New Roman"/>
          <w:sz w:val="24"/>
          <w:szCs w:val="24"/>
        </w:rPr>
        <w:t>’nı</w:t>
      </w:r>
      <w:proofErr w:type="spellEnd"/>
      <w:r w:rsidR="000A0B4F" w:rsidRPr="00E21F29">
        <w:rPr>
          <w:rFonts w:ascii="Times New Roman" w:hAnsi="Times New Roman" w:cs="Times New Roman"/>
          <w:sz w:val="24"/>
          <w:szCs w:val="24"/>
        </w:rPr>
        <w:t xml:space="preserve">, </w:t>
      </w:r>
      <w:r w:rsidR="000A0B4F" w:rsidRPr="00E21F29">
        <w:rPr>
          <w:rFonts w:ascii="Times New Roman" w:hAnsi="Times New Roman" w:cs="Times New Roman"/>
          <w:b/>
          <w:sz w:val="24"/>
          <w:szCs w:val="24"/>
        </w:rPr>
        <w:t>CH-TL-0200</w:t>
      </w:r>
      <w:r w:rsidR="000A0B4F" w:rsidRPr="00E2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0B4F" w:rsidRPr="00E21F29">
        <w:rPr>
          <w:rFonts w:ascii="Times New Roman" w:hAnsi="Times New Roman" w:cs="Times New Roman"/>
          <w:b/>
          <w:sz w:val="24"/>
          <w:szCs w:val="24"/>
        </w:rPr>
        <w:t>nolu</w:t>
      </w:r>
      <w:proofErr w:type="spellEnd"/>
      <w:r w:rsidR="000A0B4F" w:rsidRPr="00E21F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0B4F" w:rsidRPr="00E21F29">
        <w:rPr>
          <w:rFonts w:ascii="Times New Roman" w:hAnsi="Times New Roman" w:cs="Times New Roman"/>
          <w:b/>
          <w:sz w:val="24"/>
          <w:szCs w:val="24"/>
        </w:rPr>
        <w:t xml:space="preserve">ISITICI TABLA (HOT PLATE) KULLANIM </w:t>
      </w:r>
      <w:proofErr w:type="spellStart"/>
      <w:r w:rsidR="000A0B4F" w:rsidRPr="00E21F29">
        <w:rPr>
          <w:rFonts w:ascii="Times New Roman" w:hAnsi="Times New Roman" w:cs="Times New Roman"/>
          <w:b/>
          <w:sz w:val="24"/>
          <w:szCs w:val="24"/>
        </w:rPr>
        <w:t>TALİMATI</w:t>
      </w:r>
      <w:r w:rsidR="000A0B4F" w:rsidRPr="00E21F29">
        <w:rPr>
          <w:rFonts w:ascii="Times New Roman" w:hAnsi="Times New Roman" w:cs="Times New Roman"/>
          <w:sz w:val="24"/>
          <w:szCs w:val="24"/>
        </w:rPr>
        <w:t>’nı</w:t>
      </w:r>
      <w:proofErr w:type="spellEnd"/>
      <w:r w:rsidR="000A0B4F" w:rsidRPr="00E21F29">
        <w:rPr>
          <w:rFonts w:ascii="Times New Roman" w:hAnsi="Times New Roman" w:cs="Times New Roman"/>
          <w:sz w:val="24"/>
          <w:szCs w:val="24"/>
        </w:rPr>
        <w:t xml:space="preserve">, </w:t>
      </w:r>
      <w:r w:rsidR="00E21F29" w:rsidRPr="00E21F29">
        <w:rPr>
          <w:rFonts w:ascii="Times New Roman" w:hAnsi="Times New Roman" w:cs="Times New Roman"/>
          <w:b/>
          <w:sz w:val="24"/>
          <w:szCs w:val="24"/>
        </w:rPr>
        <w:t>CH-TL-0198</w:t>
      </w:r>
      <w:r w:rsidR="00E21F29" w:rsidRPr="00E2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1F29" w:rsidRPr="00E21F29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="00E21F29" w:rsidRPr="00E21F29">
        <w:rPr>
          <w:rFonts w:ascii="Times New Roman" w:hAnsi="Times New Roman" w:cs="Times New Roman"/>
          <w:sz w:val="24"/>
          <w:szCs w:val="24"/>
        </w:rPr>
        <w:t xml:space="preserve"> </w:t>
      </w:r>
      <w:r w:rsidR="00E21F29" w:rsidRPr="00E21F29">
        <w:rPr>
          <w:rFonts w:ascii="Times New Roman" w:hAnsi="Times New Roman" w:cs="Times New Roman"/>
          <w:b/>
          <w:sz w:val="24"/>
          <w:szCs w:val="24"/>
        </w:rPr>
        <w:t xml:space="preserve">ÇEKER/İTER OCAK KULLANIM </w:t>
      </w:r>
      <w:proofErr w:type="spellStart"/>
      <w:r w:rsidR="00E21F29" w:rsidRPr="00E21F29">
        <w:rPr>
          <w:rFonts w:ascii="Times New Roman" w:hAnsi="Times New Roman" w:cs="Times New Roman"/>
          <w:b/>
          <w:sz w:val="24"/>
          <w:szCs w:val="24"/>
        </w:rPr>
        <w:t>TALİMATI</w:t>
      </w:r>
      <w:r w:rsidR="00E21F29" w:rsidRPr="00E21F29">
        <w:rPr>
          <w:rFonts w:ascii="Times New Roman" w:hAnsi="Times New Roman" w:cs="Times New Roman"/>
          <w:sz w:val="24"/>
          <w:szCs w:val="24"/>
        </w:rPr>
        <w:t>’nı</w:t>
      </w:r>
      <w:proofErr w:type="spellEnd"/>
      <w:r w:rsidR="00E21F29" w:rsidRPr="00E21F29">
        <w:rPr>
          <w:rFonts w:ascii="Times New Roman" w:hAnsi="Times New Roman" w:cs="Times New Roman"/>
          <w:sz w:val="24"/>
          <w:szCs w:val="24"/>
        </w:rPr>
        <w:t xml:space="preserve"> okuyunuz.</w:t>
      </w:r>
    </w:p>
    <w:p w14:paraId="149FB3A0" w14:textId="77777777" w:rsidR="003A30DA" w:rsidRDefault="003A30DA" w:rsidP="00963822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96880FE" w14:textId="23D0EC0D" w:rsidR="00023CD9" w:rsidRPr="00023CD9" w:rsidRDefault="00023CD9" w:rsidP="00963822">
      <w:pPr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CD9">
        <w:rPr>
          <w:rFonts w:ascii="Times New Roman" w:hAnsi="Times New Roman" w:cs="Times New Roman"/>
          <w:b/>
          <w:color w:val="FF0000"/>
          <w:sz w:val="24"/>
          <w:szCs w:val="24"/>
        </w:rPr>
        <w:t>5-UYGULAMA</w:t>
      </w:r>
    </w:p>
    <w:p w14:paraId="157DDBC4" w14:textId="2A201910" w:rsidR="009B1EA4" w:rsidRPr="00C36D39" w:rsidRDefault="00E21F29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>Cihazın sol yanında laboratuvar duvarındaki vanalardan</w:t>
      </w:r>
      <w:r w:rsidR="00EF32FA" w:rsidRPr="00C36D39">
        <w:rPr>
          <w:rFonts w:ascii="Times New Roman" w:hAnsi="Times New Roman" w:cs="Times New Roman"/>
          <w:sz w:val="24"/>
          <w:szCs w:val="24"/>
        </w:rPr>
        <w:t>,</w:t>
      </w:r>
      <w:r w:rsidRPr="00C36D39">
        <w:rPr>
          <w:rFonts w:ascii="Times New Roman" w:hAnsi="Times New Roman" w:cs="Times New Roman"/>
          <w:sz w:val="24"/>
          <w:szCs w:val="24"/>
        </w:rPr>
        <w:t xml:space="preserve"> altında “</w:t>
      </w:r>
      <w:r w:rsidRPr="00C36D39">
        <w:rPr>
          <w:rFonts w:ascii="Times New Roman" w:hAnsi="Times New Roman" w:cs="Times New Roman"/>
          <w:b/>
          <w:sz w:val="24"/>
          <w:szCs w:val="24"/>
        </w:rPr>
        <w:t>AZOT</w:t>
      </w:r>
      <w:r w:rsidRPr="00C36D39">
        <w:rPr>
          <w:rFonts w:ascii="Times New Roman" w:hAnsi="Times New Roman" w:cs="Times New Roman"/>
          <w:sz w:val="24"/>
          <w:szCs w:val="24"/>
        </w:rPr>
        <w:t xml:space="preserve">” yazan en sağdaki </w:t>
      </w:r>
      <w:r w:rsidR="00555611" w:rsidRPr="00C36D39">
        <w:rPr>
          <w:rFonts w:ascii="Times New Roman" w:hAnsi="Times New Roman" w:cs="Times New Roman"/>
          <w:sz w:val="24"/>
          <w:szCs w:val="24"/>
        </w:rPr>
        <w:t xml:space="preserve">siyah düz </w:t>
      </w:r>
      <w:r w:rsidRPr="00C36D39">
        <w:rPr>
          <w:rFonts w:ascii="Times New Roman" w:hAnsi="Times New Roman" w:cs="Times New Roman"/>
          <w:sz w:val="24"/>
          <w:szCs w:val="24"/>
        </w:rPr>
        <w:t xml:space="preserve">musluğu </w:t>
      </w:r>
      <w:r w:rsidR="00EF32FA" w:rsidRPr="00C36D39">
        <w:rPr>
          <w:rFonts w:ascii="Times New Roman" w:hAnsi="Times New Roman" w:cs="Times New Roman"/>
          <w:sz w:val="24"/>
          <w:szCs w:val="24"/>
        </w:rPr>
        <w:t xml:space="preserve">ince paslanmaz çelik borulara paralel duruma gelinceye kadar çeviriniz. </w:t>
      </w:r>
      <w:r w:rsidR="00555611" w:rsidRPr="00C36D39">
        <w:rPr>
          <w:rFonts w:ascii="Times New Roman" w:hAnsi="Times New Roman" w:cs="Times New Roman"/>
          <w:sz w:val="24"/>
          <w:szCs w:val="24"/>
        </w:rPr>
        <w:t>Üzerinde “</w:t>
      </w:r>
      <w:proofErr w:type="spellStart"/>
      <w:r w:rsidR="00555611" w:rsidRPr="00C36D39">
        <w:rPr>
          <w:rFonts w:ascii="Times New Roman" w:hAnsi="Times New Roman" w:cs="Times New Roman"/>
          <w:b/>
          <w:sz w:val="24"/>
          <w:szCs w:val="24"/>
        </w:rPr>
        <w:t>increase</w:t>
      </w:r>
      <w:proofErr w:type="spellEnd"/>
      <w:r w:rsidR="00555611" w:rsidRPr="00C36D39">
        <w:rPr>
          <w:rFonts w:ascii="Times New Roman" w:hAnsi="Times New Roman" w:cs="Times New Roman"/>
          <w:sz w:val="24"/>
          <w:szCs w:val="24"/>
        </w:rPr>
        <w:t>” (artar) ve “</w:t>
      </w:r>
      <w:proofErr w:type="spellStart"/>
      <w:r w:rsidR="00555611" w:rsidRPr="00C36D39">
        <w:rPr>
          <w:rFonts w:ascii="Times New Roman" w:hAnsi="Times New Roman" w:cs="Times New Roman"/>
          <w:b/>
          <w:sz w:val="24"/>
          <w:szCs w:val="24"/>
        </w:rPr>
        <w:t>decrease</w:t>
      </w:r>
      <w:proofErr w:type="spellEnd"/>
      <w:r w:rsidR="00555611" w:rsidRPr="00C36D39">
        <w:rPr>
          <w:rFonts w:ascii="Times New Roman" w:hAnsi="Times New Roman" w:cs="Times New Roman"/>
          <w:sz w:val="24"/>
          <w:szCs w:val="24"/>
        </w:rPr>
        <w:t>” (azalır) yazan b</w:t>
      </w:r>
      <w:r w:rsidR="009B1EA4" w:rsidRPr="00C36D39">
        <w:rPr>
          <w:rFonts w:ascii="Times New Roman" w:hAnsi="Times New Roman" w:cs="Times New Roman"/>
          <w:sz w:val="24"/>
          <w:szCs w:val="24"/>
        </w:rPr>
        <w:t>asınç düşürücünün (regülatör) ayarını değiştirmeyiniz.</w:t>
      </w:r>
    </w:p>
    <w:p w14:paraId="3D6B712A" w14:textId="2A6BE38F" w:rsidR="00EF32FA" w:rsidRDefault="00EF32FA" w:rsidP="00555611">
      <w:pPr>
        <w:tabs>
          <w:tab w:val="left" w:pos="795"/>
          <w:tab w:val="center" w:pos="4536"/>
        </w:tabs>
        <w:ind w:left="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EED6A12" wp14:editId="6BF0D682">
            <wp:extent cx="3976369" cy="2125980"/>
            <wp:effectExtent l="0" t="0" r="5715" b="7620"/>
            <wp:docPr id="7" name="Resim 7" descr="sarı, duvar, iç mekan içeren bir resim&#10;&#10;Çok yüksek güvenilirlikle oluşturulmuş açık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87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9" t="10114" b="24262"/>
                    <a:stretch/>
                  </pic:blipFill>
                  <pic:spPr bwMode="auto">
                    <a:xfrm>
                      <a:off x="0" y="0"/>
                      <a:ext cx="3976786" cy="212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924C1" w14:textId="5BBBC1D1" w:rsidR="009B1EA4" w:rsidRPr="00C36D3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 xml:space="preserve">Vakum pompasını, </w:t>
      </w:r>
      <w:r w:rsidR="00555611" w:rsidRPr="00C36D39">
        <w:rPr>
          <w:rFonts w:ascii="Times New Roman" w:hAnsi="Times New Roman" w:cs="Times New Roman"/>
          <w:sz w:val="24"/>
          <w:szCs w:val="24"/>
        </w:rPr>
        <w:t>cihazın sağında duvarda</w:t>
      </w:r>
      <w:r w:rsidR="00C36D39" w:rsidRPr="00C36D39">
        <w:rPr>
          <w:rFonts w:ascii="Times New Roman" w:hAnsi="Times New Roman" w:cs="Times New Roman"/>
          <w:sz w:val="24"/>
          <w:szCs w:val="24"/>
        </w:rPr>
        <w:t>ki</w:t>
      </w:r>
      <w:r w:rsidR="00555611" w:rsidRPr="00C36D39">
        <w:rPr>
          <w:rFonts w:ascii="Times New Roman" w:hAnsi="Times New Roman" w:cs="Times New Roman"/>
          <w:sz w:val="24"/>
          <w:szCs w:val="24"/>
        </w:rPr>
        <w:t xml:space="preserve"> </w:t>
      </w:r>
      <w:r w:rsidR="00555611" w:rsidRPr="00C36D39">
        <w:rPr>
          <w:rFonts w:ascii="Times New Roman" w:hAnsi="Times New Roman" w:cs="Times New Roman"/>
          <w:b/>
          <w:sz w:val="24"/>
          <w:szCs w:val="24"/>
        </w:rPr>
        <w:t>ON</w:t>
      </w:r>
      <w:r w:rsidR="00555611" w:rsidRPr="00C36D39">
        <w:rPr>
          <w:rFonts w:ascii="Times New Roman" w:hAnsi="Times New Roman" w:cs="Times New Roman"/>
          <w:sz w:val="24"/>
          <w:szCs w:val="24"/>
        </w:rPr>
        <w:t xml:space="preserve"> düğmesine basarak </w:t>
      </w:r>
      <w:r w:rsidRPr="00C36D39">
        <w:rPr>
          <w:rFonts w:ascii="Times New Roman" w:hAnsi="Times New Roman" w:cs="Times New Roman"/>
          <w:sz w:val="24"/>
          <w:szCs w:val="24"/>
        </w:rPr>
        <w:t>çalıştırınız.</w:t>
      </w:r>
    </w:p>
    <w:p w14:paraId="5E621C5C" w14:textId="4F2EF067" w:rsidR="009B1EA4" w:rsidRDefault="00555611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CACA4A2" wp14:editId="7F4FD78E">
            <wp:extent cx="4319270" cy="1645920"/>
            <wp:effectExtent l="0" t="0" r="5080" b="0"/>
            <wp:docPr id="11" name="Resim 11" descr="gök, sarı içeren bir resim&#10;&#10;Yüksek güvenilirlikle oluşturulmuş açıkl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87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21" b="25674"/>
                    <a:stretch/>
                  </pic:blipFill>
                  <pic:spPr bwMode="auto">
                    <a:xfrm>
                      <a:off x="0" y="0"/>
                      <a:ext cx="4319722" cy="1646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39DC3" w14:textId="62BC9E1E" w:rsidR="000B04F1" w:rsidRDefault="000B04F1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>Cihazın sol yanındaki büyük kırmızı şalteri (7 numara) saat ibreleri yönünde çevirerek “</w:t>
      </w:r>
      <w:r w:rsidRPr="00C36D39">
        <w:rPr>
          <w:rFonts w:ascii="Times New Roman" w:hAnsi="Times New Roman" w:cs="Times New Roman"/>
          <w:b/>
          <w:i/>
          <w:sz w:val="24"/>
          <w:szCs w:val="24"/>
        </w:rPr>
        <w:t>on</w:t>
      </w:r>
      <w:r w:rsidRPr="00C36D39">
        <w:rPr>
          <w:rFonts w:ascii="Times New Roman" w:hAnsi="Times New Roman" w:cs="Times New Roman"/>
          <w:sz w:val="24"/>
          <w:szCs w:val="24"/>
        </w:rPr>
        <w:t>” konumuna getiriniz.</w:t>
      </w:r>
      <w:r w:rsidR="00C36D39">
        <w:rPr>
          <w:rFonts w:ascii="Times New Roman" w:hAnsi="Times New Roman" w:cs="Times New Roman"/>
          <w:sz w:val="24"/>
          <w:szCs w:val="24"/>
        </w:rPr>
        <w:t xml:space="preserve"> Ekranda “</w:t>
      </w:r>
      <w:r w:rsidR="00C36D39" w:rsidRPr="00C36D39">
        <w:rPr>
          <w:rFonts w:ascii="Times New Roman" w:hAnsi="Times New Roman" w:cs="Times New Roman"/>
          <w:b/>
          <w:i/>
          <w:sz w:val="24"/>
          <w:szCs w:val="24"/>
        </w:rPr>
        <w:t>on/</w:t>
      </w:r>
      <w:proofErr w:type="spellStart"/>
      <w:r w:rsidR="00C36D39" w:rsidRPr="00C36D39">
        <w:rPr>
          <w:rFonts w:ascii="Times New Roman" w:hAnsi="Times New Roman" w:cs="Times New Roman"/>
          <w:b/>
          <w:i/>
          <w:sz w:val="24"/>
          <w:szCs w:val="24"/>
        </w:rPr>
        <w:t>off</w:t>
      </w:r>
      <w:proofErr w:type="spellEnd"/>
      <w:r w:rsidR="00C36D39">
        <w:rPr>
          <w:rFonts w:ascii="Times New Roman" w:hAnsi="Times New Roman" w:cs="Times New Roman"/>
          <w:sz w:val="24"/>
          <w:szCs w:val="24"/>
        </w:rPr>
        <w:t>” talimatının belirmesini bekleyiniz.</w:t>
      </w:r>
    </w:p>
    <w:p w14:paraId="52E81A08" w14:textId="0A71981F" w:rsidR="000B04F1" w:rsidRPr="00C36D39" w:rsidRDefault="000B04F1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>Büyük kırmızı şalterin yanındaki metalik “</w:t>
      </w:r>
      <w:r w:rsidRPr="00C36D39">
        <w:rPr>
          <w:rFonts w:ascii="Times New Roman" w:hAnsi="Times New Roman" w:cs="Times New Roman"/>
          <w:b/>
          <w:i/>
          <w:sz w:val="24"/>
          <w:szCs w:val="24"/>
        </w:rPr>
        <w:t>on/</w:t>
      </w:r>
      <w:proofErr w:type="spellStart"/>
      <w:r w:rsidRPr="00C36D39">
        <w:rPr>
          <w:rFonts w:ascii="Times New Roman" w:hAnsi="Times New Roman" w:cs="Times New Roman"/>
          <w:b/>
          <w:i/>
          <w:sz w:val="24"/>
          <w:szCs w:val="24"/>
        </w:rPr>
        <w:t>off</w:t>
      </w:r>
      <w:proofErr w:type="spellEnd"/>
      <w:r w:rsidRPr="00C36D39">
        <w:rPr>
          <w:rFonts w:ascii="Times New Roman" w:hAnsi="Times New Roman" w:cs="Times New Roman"/>
          <w:sz w:val="24"/>
          <w:szCs w:val="24"/>
        </w:rPr>
        <w:t>” düğmesine (6 numara) basınız.</w:t>
      </w:r>
    </w:p>
    <w:p w14:paraId="180E82D0" w14:textId="77777777" w:rsidR="009B1EA4" w:rsidRPr="001B087F" w:rsidRDefault="009B1EA4" w:rsidP="001B087F">
      <w:pPr>
        <w:tabs>
          <w:tab w:val="left" w:pos="795"/>
          <w:tab w:val="center" w:pos="4536"/>
        </w:tabs>
        <w:ind w:left="1080"/>
        <w:jc w:val="center"/>
        <w:rPr>
          <w:rFonts w:ascii="Times New Roman" w:hAnsi="Times New Roman" w:cs="Times New Roman"/>
        </w:rPr>
      </w:pPr>
      <w:r w:rsidRPr="009B1EA4">
        <w:rPr>
          <w:noProof/>
          <w:lang w:eastAsia="tr-TR"/>
        </w:rPr>
        <w:drawing>
          <wp:inline distT="0" distB="0" distL="0" distR="0" wp14:anchorId="499D81BD" wp14:editId="3A870A66">
            <wp:extent cx="5023204" cy="2160000"/>
            <wp:effectExtent l="0" t="0" r="635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2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20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6CD96" w14:textId="3D79FB9C" w:rsidR="009D3237" w:rsidRPr="00C36D3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lastRenderedPageBreak/>
        <w:t>Kullanmak istediğiniz maskeyi çerçeveye (Chuck) yerleştiriniz. Çerçevenin vakum hortumunu cih</w:t>
      </w:r>
      <w:r w:rsidR="009D3237" w:rsidRPr="00C36D39">
        <w:rPr>
          <w:rFonts w:ascii="Times New Roman" w:hAnsi="Times New Roman" w:cs="Times New Roman"/>
          <w:sz w:val="24"/>
          <w:szCs w:val="24"/>
        </w:rPr>
        <w:t xml:space="preserve">azdaki </w:t>
      </w:r>
      <w:r w:rsidR="002528B2" w:rsidRPr="00C36D39">
        <w:rPr>
          <w:rFonts w:ascii="Times New Roman" w:hAnsi="Times New Roman" w:cs="Times New Roman"/>
          <w:sz w:val="24"/>
          <w:szCs w:val="24"/>
        </w:rPr>
        <w:t xml:space="preserve">kırmızı renkli </w:t>
      </w:r>
      <w:r w:rsidR="009D3237" w:rsidRPr="00C36D39">
        <w:rPr>
          <w:rFonts w:ascii="Times New Roman" w:hAnsi="Times New Roman" w:cs="Times New Roman"/>
          <w:sz w:val="24"/>
          <w:szCs w:val="24"/>
        </w:rPr>
        <w:t>vakum musluğuna takınız. Vakum hortumunu takmadan çerçeveyi çevirmeyiniz! Maske düşüp kırılacaktır!</w:t>
      </w:r>
    </w:p>
    <w:p w14:paraId="5EFC1EF7" w14:textId="67A4F8CD" w:rsidR="009D3237" w:rsidRPr="001B087F" w:rsidRDefault="009D3237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3EE9C8E2" wp14:editId="0FA261ED">
            <wp:extent cx="3039909" cy="2520000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kum bağlantısı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90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2D6A" w14:textId="7C394A8B" w:rsidR="009D3237" w:rsidRPr="00C36D39" w:rsidRDefault="009D3237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94B1FA5" w14:textId="77777777" w:rsidR="009D3237" w:rsidRPr="00C36D3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>Çerçeveyi maske yere bakacak şekilde çeviriniz. Maske taktığınız çerçeveyi (Chuck) MJB4 cihazındaki raylı yuvasına itiniz.</w:t>
      </w:r>
    </w:p>
    <w:p w14:paraId="6036B4A4" w14:textId="79E7ABFC" w:rsidR="009D3237" w:rsidRPr="001B087F" w:rsidRDefault="009D3237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47BDDC62" wp14:editId="0C27F38C">
            <wp:extent cx="3306300" cy="2520000"/>
            <wp:effectExtent l="0" t="0" r="889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ke yuvas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3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601CA" w14:textId="77777777" w:rsidR="009D3237" w:rsidRPr="00C36D39" w:rsidRDefault="009D3237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296AA24" w14:textId="4EC05D58" w:rsidR="009B1EA4" w:rsidRPr="00C36D3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>Sağ yandaki iki cıvatayı sıkarak çerçeveyi sabitleyiniz.</w:t>
      </w:r>
    </w:p>
    <w:p w14:paraId="44C9CE50" w14:textId="0E6BDA51" w:rsidR="009D3237" w:rsidRPr="001B087F" w:rsidRDefault="009D3237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lastRenderedPageBreak/>
        <w:drawing>
          <wp:inline distT="0" distB="0" distL="0" distR="0" wp14:anchorId="5AA3103F" wp14:editId="118BEC9F">
            <wp:extent cx="2062543" cy="2772000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keyi sabit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543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8A60" w14:textId="77777777" w:rsidR="009D3237" w:rsidRPr="00BC7349" w:rsidRDefault="009D3237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909F0F5" w14:textId="18134972" w:rsidR="009B1EA4" w:rsidRPr="00C36D3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>Çerçevenin hemen altındaki numune tablasını kendinize doğru yavaşça çekiniz. Numunenizi ortadaki vakum deliğinin tam üstüne yerleştiriniz. Numunenizin vakum etkisiyle sabitlenip sabitlenmediğini kontrol ediniz. Numune tablasını yavaşça maskenin altına yerine itiniz.</w:t>
      </w:r>
    </w:p>
    <w:p w14:paraId="36F560B3" w14:textId="7A3669EB" w:rsidR="002528B2" w:rsidRPr="001B087F" w:rsidRDefault="002528B2" w:rsidP="00BC7349">
      <w:pPr>
        <w:pStyle w:val="ListeParagraf"/>
        <w:tabs>
          <w:tab w:val="left" w:pos="795"/>
          <w:tab w:val="center" w:pos="4536"/>
        </w:tabs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148A5323" wp14:editId="4B15D0B5">
            <wp:extent cx="3244872" cy="25200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mune sehpas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CA95" w14:textId="6DB77720" w:rsidR="002528B2" w:rsidRPr="00C36D39" w:rsidRDefault="002528B2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D6DC496" w14:textId="61FCEB5B" w:rsidR="009B1EA4" w:rsidRPr="00C36D3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C36D39">
        <w:rPr>
          <w:rFonts w:ascii="Times New Roman" w:hAnsi="Times New Roman" w:cs="Times New Roman"/>
          <w:sz w:val="24"/>
          <w:szCs w:val="24"/>
        </w:rPr>
        <w:t xml:space="preserve">MJB4 dijital ekranından kontak </w:t>
      </w:r>
      <w:proofErr w:type="spellStart"/>
      <w:r w:rsidRPr="00C36D39">
        <w:rPr>
          <w:rFonts w:ascii="Times New Roman" w:hAnsi="Times New Roman" w:cs="Times New Roman"/>
          <w:sz w:val="24"/>
          <w:szCs w:val="24"/>
        </w:rPr>
        <w:t>modunu</w:t>
      </w:r>
      <w:proofErr w:type="spellEnd"/>
      <w:r w:rsidRPr="00C36D39">
        <w:rPr>
          <w:rFonts w:ascii="Times New Roman" w:hAnsi="Times New Roman" w:cs="Times New Roman"/>
          <w:sz w:val="24"/>
          <w:szCs w:val="24"/>
        </w:rPr>
        <w:t xml:space="preserve"> seçiniz.</w:t>
      </w:r>
    </w:p>
    <w:p w14:paraId="271BA9AD" w14:textId="5A42463A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lastRenderedPageBreak/>
        <w:t>Wedge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settings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 xml:space="preserve"> menüsüne giriniz. Dijital ekrandaki talimatı takip ederek numunenizin yataylık ayarını yapınız. “</w:t>
      </w:r>
      <w:proofErr w:type="gramStart"/>
      <w:r w:rsidRPr="00BC7349">
        <w:rPr>
          <w:rFonts w:ascii="Times New Roman" w:hAnsi="Times New Roman" w:cs="Times New Roman"/>
          <w:b/>
          <w:i/>
          <w:sz w:val="24"/>
          <w:szCs w:val="24"/>
        </w:rPr>
        <w:t>ok</w:t>
      </w:r>
      <w:proofErr w:type="gramEnd"/>
      <w:r w:rsidRPr="00BC7349">
        <w:rPr>
          <w:rFonts w:ascii="Times New Roman" w:hAnsi="Times New Roman" w:cs="Times New Roman"/>
          <w:sz w:val="24"/>
          <w:szCs w:val="24"/>
        </w:rPr>
        <w:t>” ifadesini ekranda gördükten sonra, bu menüden çıkınız.</w:t>
      </w:r>
    </w:p>
    <w:p w14:paraId="6B491D00" w14:textId="3B61B71B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 xml:space="preserve">Kontak mandalını (4 numara,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contak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lever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) kaldırarak numuneyi maskeye temas ettirin. Numune maske ile temas hâlindeyken, numune tablasını asla hareket ettirmeyiniz! Maske çizilebilir, numune ve maske kırılabilir!</w:t>
      </w:r>
    </w:p>
    <w:p w14:paraId="2EBA59D5" w14:textId="292535F6" w:rsidR="002528B2" w:rsidRDefault="002528B2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51E2C5B1" wp14:editId="2DE0EE5D">
            <wp:extent cx="2652560" cy="25200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5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DF7C" w14:textId="77777777" w:rsidR="00BC7349" w:rsidRPr="001B087F" w:rsidRDefault="00BC7349" w:rsidP="00BC7349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</w:rPr>
      </w:pPr>
    </w:p>
    <w:p w14:paraId="6EEA69F4" w14:textId="1FF036BE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Ayırma mandalını (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yukarıdaki resimde </w:t>
      </w:r>
      <w:r w:rsidRPr="00BC7349">
        <w:rPr>
          <w:rFonts w:ascii="Times New Roman" w:hAnsi="Times New Roman" w:cs="Times New Roman"/>
          <w:sz w:val="24"/>
          <w:szCs w:val="24"/>
        </w:rPr>
        <w:t>2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 numara</w:t>
      </w:r>
      <w:r w:rsidRPr="00BC7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seperation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lever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) ve boşluk ayarı mandalını (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yukarıdaki resimde </w:t>
      </w:r>
      <w:r w:rsidRPr="00BC7349">
        <w:rPr>
          <w:rFonts w:ascii="Times New Roman" w:hAnsi="Times New Roman" w:cs="Times New Roman"/>
          <w:sz w:val="24"/>
          <w:szCs w:val="24"/>
        </w:rPr>
        <w:t xml:space="preserve">3 numara,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alignment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gap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setting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) kendinize doğru sonuna kadar çekin. Bu konumda numunenizi maskeye göre hizalamak için numune tablasını hareket ettirebilirsiniz.</w:t>
      </w:r>
      <w:r w:rsidR="0067416E" w:rsidRPr="00BC7349">
        <w:rPr>
          <w:rFonts w:ascii="Times New Roman" w:hAnsi="Times New Roman" w:cs="Times New Roman"/>
          <w:sz w:val="24"/>
          <w:szCs w:val="24"/>
        </w:rPr>
        <w:t xml:space="preserve"> MJB4 dijital ekranında </w:t>
      </w:r>
      <w:proofErr w:type="spellStart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>substrate</w:t>
      </w:r>
      <w:proofErr w:type="spellEnd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>alignment</w:t>
      </w:r>
      <w:proofErr w:type="spellEnd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>…</w:t>
      </w:r>
      <w:r w:rsidR="0067416E" w:rsidRPr="00BC7349">
        <w:rPr>
          <w:rFonts w:ascii="Times New Roman" w:hAnsi="Times New Roman" w:cs="Times New Roman"/>
          <w:sz w:val="24"/>
          <w:szCs w:val="24"/>
        </w:rPr>
        <w:t xml:space="preserve"> ifadesi belirecektir.</w:t>
      </w:r>
    </w:p>
    <w:p w14:paraId="31EFB7A4" w14:textId="385915B1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Numunenizi y yönünde (baktığınız yön) hareket ettirmek için Y düğmesini (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yukarıdaki resimde </w:t>
      </w:r>
      <w:r w:rsidRPr="00BC7349">
        <w:rPr>
          <w:rFonts w:ascii="Times New Roman" w:hAnsi="Times New Roman" w:cs="Times New Roman"/>
          <w:sz w:val="24"/>
          <w:szCs w:val="24"/>
        </w:rPr>
        <w:t>1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 numara</w:t>
      </w:r>
      <w:r w:rsidRPr="00BC7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stage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y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motion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) ileriye veya geriye çeviriniz.</w:t>
      </w:r>
    </w:p>
    <w:p w14:paraId="5464EE1C" w14:textId="0E0D3A96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Numunenizi x yönünde (baktığınız yöne dik) hareket ettirmek için X düğmesini (</w:t>
      </w:r>
      <w:r w:rsidR="003242E3" w:rsidRPr="00BC7349">
        <w:rPr>
          <w:rFonts w:ascii="Times New Roman" w:hAnsi="Times New Roman" w:cs="Times New Roman"/>
          <w:sz w:val="24"/>
          <w:szCs w:val="24"/>
        </w:rPr>
        <w:t>yukarıdaki resimde</w:t>
      </w:r>
      <w:r w:rsidRPr="00BC7349">
        <w:rPr>
          <w:rFonts w:ascii="Times New Roman" w:hAnsi="Times New Roman" w:cs="Times New Roman"/>
          <w:sz w:val="24"/>
          <w:szCs w:val="24"/>
        </w:rPr>
        <w:t xml:space="preserve"> 7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 numara</w:t>
      </w:r>
      <w:r w:rsidRPr="00BC7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stage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x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motion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) ileriye veya geriye çeviriniz.</w:t>
      </w:r>
    </w:p>
    <w:p w14:paraId="3F0F98B7" w14:textId="50DF9869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Numunenizi z ekseni etrafında (laboratuvar zemininden tavana doğru giden eksen) çevirmek için Z düğmesini (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yukarıdaki </w:t>
      </w:r>
      <w:r w:rsidRPr="00BC7349">
        <w:rPr>
          <w:rFonts w:ascii="Times New Roman" w:hAnsi="Times New Roman" w:cs="Times New Roman"/>
          <w:sz w:val="24"/>
          <w:szCs w:val="24"/>
        </w:rPr>
        <w:t>resimde 6</w:t>
      </w:r>
      <w:r w:rsidR="003242E3" w:rsidRPr="00BC7349">
        <w:rPr>
          <w:rFonts w:ascii="Times New Roman" w:hAnsi="Times New Roman" w:cs="Times New Roman"/>
          <w:sz w:val="24"/>
          <w:szCs w:val="24"/>
        </w:rPr>
        <w:t xml:space="preserve"> numara</w:t>
      </w:r>
      <w:r w:rsidRPr="00BC734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stage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theta</w:t>
      </w:r>
      <w:proofErr w:type="spellEnd"/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motion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) çeviriniz.</w:t>
      </w:r>
    </w:p>
    <w:p w14:paraId="54627793" w14:textId="3FCDD4C5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Maskedeki istediğiniz deseni numune üzerinde istediğiniz konuma hizalayıncaya kadar X, Y ve Z düğmeleri ile madde 12, 13 ve 14’te tarif edildiği gibi numuneyi hareket ettiriniz.</w:t>
      </w:r>
    </w:p>
    <w:p w14:paraId="644CAC0E" w14:textId="60193B92" w:rsidR="0067416E" w:rsidRPr="00BC7349" w:rsidRDefault="0067416E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Hizalama işlemini büyük LCD monitörden izleyebilmek</w:t>
      </w:r>
      <w:r w:rsidR="00D469EA" w:rsidRPr="00BC7349">
        <w:rPr>
          <w:rFonts w:ascii="Times New Roman" w:hAnsi="Times New Roman" w:cs="Times New Roman"/>
          <w:sz w:val="24"/>
          <w:szCs w:val="24"/>
        </w:rPr>
        <w:t xml:space="preserve"> için, resimde sarı okla işaretli mandalı</w:t>
      </w:r>
      <w:r w:rsidRPr="00BC7349">
        <w:rPr>
          <w:rFonts w:ascii="Times New Roman" w:hAnsi="Times New Roman" w:cs="Times New Roman"/>
          <w:sz w:val="24"/>
          <w:szCs w:val="24"/>
        </w:rPr>
        <w:t xml:space="preserve"> </w:t>
      </w:r>
      <w:r w:rsidR="00D469EA" w:rsidRPr="00BC7349">
        <w:rPr>
          <w:rFonts w:ascii="Times New Roman" w:hAnsi="Times New Roman" w:cs="Times New Roman"/>
          <w:sz w:val="24"/>
          <w:szCs w:val="24"/>
        </w:rPr>
        <w:t xml:space="preserve">çevirerek iki </w:t>
      </w:r>
      <w:r w:rsidRPr="00BC7349">
        <w:rPr>
          <w:rFonts w:ascii="Times New Roman" w:hAnsi="Times New Roman" w:cs="Times New Roman"/>
          <w:sz w:val="24"/>
          <w:szCs w:val="24"/>
        </w:rPr>
        <w:t>mikrosko</w:t>
      </w:r>
      <w:r w:rsidR="00D469EA" w:rsidRPr="00BC7349">
        <w:rPr>
          <w:rFonts w:ascii="Times New Roman" w:hAnsi="Times New Roman" w:cs="Times New Roman"/>
          <w:sz w:val="24"/>
          <w:szCs w:val="24"/>
        </w:rPr>
        <w:t>ptan birini seçiniz.</w:t>
      </w:r>
    </w:p>
    <w:p w14:paraId="66420A41" w14:textId="2AF1459B" w:rsidR="0067416E" w:rsidRDefault="00D469EA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  <w:noProof/>
        </w:rPr>
      </w:pPr>
      <w:r>
        <w:rPr>
          <w:noProof/>
          <w:lang w:eastAsia="tr-TR"/>
        </w:rPr>
        <w:lastRenderedPageBreak/>
        <w:drawing>
          <wp:inline distT="0" distB="0" distL="0" distR="0" wp14:anchorId="287F7335" wp14:editId="5CCF0C66">
            <wp:extent cx="3255908" cy="2520000"/>
            <wp:effectExtent l="0" t="0" r="190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kroskop seç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1" t="9580" r="17526" b="14542"/>
                    <a:stretch/>
                  </pic:blipFill>
                  <pic:spPr bwMode="auto">
                    <a:xfrm>
                      <a:off x="0" y="0"/>
                      <a:ext cx="3255908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80F92" w14:textId="77777777" w:rsidR="00BC7349" w:rsidRPr="001B087F" w:rsidRDefault="00BC7349" w:rsidP="00BC7349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noProof/>
        </w:rPr>
      </w:pPr>
    </w:p>
    <w:p w14:paraId="08ED1FE7" w14:textId="23842073" w:rsidR="00D469EA" w:rsidRPr="00BC7349" w:rsidRDefault="00D469EA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C7349">
        <w:rPr>
          <w:rFonts w:ascii="Times New Roman" w:hAnsi="Times New Roman" w:cs="Times New Roman"/>
          <w:noProof/>
          <w:sz w:val="24"/>
          <w:szCs w:val="24"/>
        </w:rPr>
        <w:t>Mikroskobun ışığını açmak için, sarı oklarla işaretlenen düğmelerden seçtiğiniz mikroskoba ait olan düğmeyi çeviriniz.</w:t>
      </w:r>
    </w:p>
    <w:p w14:paraId="26AE454F" w14:textId="3038C8B6" w:rsidR="00D469EA" w:rsidRPr="001B087F" w:rsidRDefault="00D469EA" w:rsidP="001B087F">
      <w:pPr>
        <w:tabs>
          <w:tab w:val="left" w:pos="795"/>
          <w:tab w:val="center" w:pos="4536"/>
        </w:tabs>
        <w:ind w:left="360"/>
        <w:jc w:val="center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 wp14:anchorId="0D78BDB2" wp14:editId="14207854">
            <wp:extent cx="3436343" cy="25560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ikroskop ışığı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2" t="36023" r="12333" b="1"/>
                    <a:stretch/>
                  </pic:blipFill>
                  <pic:spPr bwMode="auto">
                    <a:xfrm>
                      <a:off x="0" y="0"/>
                      <a:ext cx="3436343" cy="25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2994E" w14:textId="77777777" w:rsidR="0067416E" w:rsidRPr="00BC7349" w:rsidRDefault="0067416E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0922D19" w14:textId="3F0C53B4" w:rsidR="009B1EA4" w:rsidRPr="00BC7349" w:rsidRDefault="00D469EA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Hizalama işlemi bittikten sonra, a</w:t>
      </w:r>
      <w:r w:rsidR="009B1EA4" w:rsidRPr="00BC7349">
        <w:rPr>
          <w:rFonts w:ascii="Times New Roman" w:hAnsi="Times New Roman" w:cs="Times New Roman"/>
          <w:sz w:val="24"/>
          <w:szCs w:val="24"/>
        </w:rPr>
        <w:t>yırma ve boşluk ayarı mandallarını ilk konumlarına geri itiniz. Numuneniz UV ışıklandırmaya (</w:t>
      </w:r>
      <w:r w:rsidR="009B1EA4"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UV </w:t>
      </w:r>
      <w:proofErr w:type="spellStart"/>
      <w:r w:rsidR="009B1EA4" w:rsidRPr="00BC7349">
        <w:rPr>
          <w:rFonts w:ascii="Times New Roman" w:hAnsi="Times New Roman" w:cs="Times New Roman"/>
          <w:b/>
          <w:i/>
          <w:sz w:val="24"/>
          <w:szCs w:val="24"/>
        </w:rPr>
        <w:t>exposure</w:t>
      </w:r>
      <w:proofErr w:type="spellEnd"/>
      <w:r w:rsidR="009B1EA4" w:rsidRPr="00BC7349">
        <w:rPr>
          <w:rFonts w:ascii="Times New Roman" w:hAnsi="Times New Roman" w:cs="Times New Roman"/>
          <w:sz w:val="24"/>
          <w:szCs w:val="24"/>
        </w:rPr>
        <w:t>) hazır durumdadır.</w:t>
      </w:r>
    </w:p>
    <w:p w14:paraId="36F320AB" w14:textId="77777777" w:rsidR="003242E3" w:rsidRPr="00BC7349" w:rsidRDefault="003242E3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63F6B8B" w14:textId="77777777" w:rsidR="003242E3" w:rsidRPr="00BC7349" w:rsidRDefault="003242E3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lastRenderedPageBreak/>
        <w:t>Dijital ekrandaki “</w:t>
      </w:r>
      <w:proofErr w:type="spellStart"/>
      <w:r w:rsidRPr="00BC7349">
        <w:rPr>
          <w:rFonts w:ascii="Times New Roman" w:hAnsi="Times New Roman" w:cs="Times New Roman"/>
          <w:sz w:val="24"/>
          <w:szCs w:val="24"/>
        </w:rPr>
        <w:t>Parameters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 xml:space="preserve">” menüsünden, UV ışıklandırma zamanı gibi istediğiniz parametre değerlerini ayarlayınız.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Load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 xml:space="preserve"> ile girdiğiniz parametreleri yükleyiniz.</w:t>
      </w:r>
    </w:p>
    <w:p w14:paraId="3B8B90F4" w14:textId="065DDEE8" w:rsidR="009B1EA4" w:rsidRPr="001B087F" w:rsidRDefault="009B1EA4" w:rsidP="001B087F">
      <w:pPr>
        <w:tabs>
          <w:tab w:val="left" w:pos="795"/>
          <w:tab w:val="center" w:pos="4536"/>
        </w:tabs>
        <w:ind w:left="1080"/>
        <w:jc w:val="center"/>
        <w:rPr>
          <w:rFonts w:ascii="Times New Roman" w:hAnsi="Times New Roman" w:cs="Times New Roman"/>
        </w:rPr>
      </w:pPr>
      <w:r w:rsidRPr="009B1EA4">
        <w:rPr>
          <w:noProof/>
          <w:lang w:eastAsia="tr-TR"/>
        </w:rPr>
        <w:drawing>
          <wp:inline distT="0" distB="0" distL="0" distR="0" wp14:anchorId="69A6C39E" wp14:editId="5D7AF140">
            <wp:extent cx="5108507" cy="2088000"/>
            <wp:effectExtent l="0" t="0" r="0" b="762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2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07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2D31" w14:textId="77777777" w:rsidR="00D469EA" w:rsidRPr="00BC7349" w:rsidRDefault="00D469EA" w:rsidP="001B087F">
      <w:pPr>
        <w:tabs>
          <w:tab w:val="left" w:pos="795"/>
          <w:tab w:val="center" w:pos="4536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317C801" w14:textId="77777777" w:rsidR="003242E3" w:rsidRPr="00BC7349" w:rsidRDefault="003242E3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MJB4 masasının altındaki güç kaynağını (</w:t>
      </w:r>
      <w:r w:rsidRPr="00BC7349">
        <w:rPr>
          <w:rFonts w:ascii="Times New Roman" w:hAnsi="Times New Roman" w:cs="Times New Roman"/>
          <w:b/>
          <w:i/>
          <w:sz w:val="24"/>
          <w:szCs w:val="24"/>
        </w:rPr>
        <w:t>POWER</w:t>
      </w:r>
      <w:r w:rsidRPr="00BC7349">
        <w:rPr>
          <w:rFonts w:ascii="Times New Roman" w:hAnsi="Times New Roman" w:cs="Times New Roman"/>
          <w:sz w:val="24"/>
          <w:szCs w:val="24"/>
        </w:rPr>
        <w:t>) “</w:t>
      </w:r>
      <w:r w:rsidRPr="00BC7349">
        <w:rPr>
          <w:rFonts w:ascii="Times New Roman" w:hAnsi="Times New Roman" w:cs="Times New Roman"/>
          <w:b/>
          <w:i/>
          <w:sz w:val="24"/>
          <w:szCs w:val="24"/>
        </w:rPr>
        <w:t>ON</w:t>
      </w:r>
      <w:r w:rsidRPr="00BC7349">
        <w:rPr>
          <w:rFonts w:ascii="Times New Roman" w:hAnsi="Times New Roman" w:cs="Times New Roman"/>
          <w:sz w:val="24"/>
          <w:szCs w:val="24"/>
        </w:rPr>
        <w:t>” düğmesine basarak açınız. Güç kaynağının ekranında “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ready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” ifadesini görünceye kadar bekleyin.</w:t>
      </w:r>
    </w:p>
    <w:p w14:paraId="2362705B" w14:textId="77777777" w:rsidR="009B1EA4" w:rsidRPr="001B087F" w:rsidRDefault="009B1EA4" w:rsidP="001B087F">
      <w:pPr>
        <w:tabs>
          <w:tab w:val="left" w:pos="795"/>
          <w:tab w:val="center" w:pos="4536"/>
        </w:tabs>
        <w:ind w:left="1080"/>
        <w:jc w:val="center"/>
        <w:rPr>
          <w:rFonts w:ascii="Times New Roman" w:hAnsi="Times New Roman" w:cs="Times New Roman"/>
        </w:rPr>
      </w:pPr>
      <w:r w:rsidRPr="009B1EA4">
        <w:rPr>
          <w:noProof/>
          <w:lang w:eastAsia="tr-TR"/>
        </w:rPr>
        <w:drawing>
          <wp:inline distT="0" distB="0" distL="0" distR="0" wp14:anchorId="76502D88" wp14:editId="7CEFA89F">
            <wp:extent cx="3089801" cy="18000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2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80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1462B" w14:textId="77777777" w:rsidR="003242E3" w:rsidRPr="00BC7349" w:rsidRDefault="003242E3" w:rsidP="001B087F">
      <w:pPr>
        <w:tabs>
          <w:tab w:val="left" w:pos="795"/>
          <w:tab w:val="center" w:pos="453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D93A5EB" w14:textId="73523C84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 xml:space="preserve">Göstergede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ready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 xml:space="preserve"> ifadesi belirdiğinde, 350W ifadesinin yanındaki LED</w:t>
      </w:r>
      <w:r w:rsidR="003242E3" w:rsidRPr="00BC7349">
        <w:rPr>
          <w:rFonts w:ascii="Times New Roman" w:hAnsi="Times New Roman" w:cs="Times New Roman"/>
          <w:sz w:val="24"/>
          <w:szCs w:val="24"/>
        </w:rPr>
        <w:t>’in</w:t>
      </w:r>
      <w:r w:rsidRPr="00BC7349">
        <w:rPr>
          <w:rFonts w:ascii="Times New Roman" w:hAnsi="Times New Roman" w:cs="Times New Roman"/>
          <w:sz w:val="24"/>
          <w:szCs w:val="24"/>
        </w:rPr>
        <w:t xml:space="preserve"> yandığın</w:t>
      </w:r>
      <w:r w:rsidR="003242E3" w:rsidRPr="00BC7349">
        <w:rPr>
          <w:rFonts w:ascii="Times New Roman" w:hAnsi="Times New Roman" w:cs="Times New Roman"/>
          <w:sz w:val="24"/>
          <w:szCs w:val="24"/>
        </w:rPr>
        <w:t>d</w:t>
      </w:r>
      <w:r w:rsidRPr="00BC7349">
        <w:rPr>
          <w:rFonts w:ascii="Times New Roman" w:hAnsi="Times New Roman" w:cs="Times New Roman"/>
          <w:sz w:val="24"/>
          <w:szCs w:val="24"/>
        </w:rPr>
        <w:t>a</w:t>
      </w:r>
      <w:r w:rsidR="003242E3" w:rsidRPr="00BC7349">
        <w:rPr>
          <w:rFonts w:ascii="Times New Roman" w:hAnsi="Times New Roman" w:cs="Times New Roman"/>
          <w:sz w:val="24"/>
          <w:szCs w:val="24"/>
        </w:rPr>
        <w:t>n</w:t>
      </w:r>
      <w:r w:rsidRPr="00BC7349">
        <w:rPr>
          <w:rFonts w:ascii="Times New Roman" w:hAnsi="Times New Roman" w:cs="Times New Roman"/>
          <w:sz w:val="24"/>
          <w:szCs w:val="24"/>
        </w:rPr>
        <w:t xml:space="preserve"> </w:t>
      </w:r>
      <w:r w:rsidR="003242E3" w:rsidRPr="00BC7349">
        <w:rPr>
          <w:rFonts w:ascii="Times New Roman" w:hAnsi="Times New Roman" w:cs="Times New Roman"/>
          <w:sz w:val="24"/>
          <w:szCs w:val="24"/>
        </w:rPr>
        <w:t>emin olunuz</w:t>
      </w:r>
      <w:r w:rsidRPr="00BC7349">
        <w:rPr>
          <w:rFonts w:ascii="Times New Roman" w:hAnsi="Times New Roman" w:cs="Times New Roman"/>
          <w:sz w:val="24"/>
          <w:szCs w:val="24"/>
        </w:rPr>
        <w:t>.</w:t>
      </w:r>
    </w:p>
    <w:p w14:paraId="3450F4A6" w14:textId="69C8D250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b/>
          <w:i/>
          <w:sz w:val="24"/>
          <w:szCs w:val="24"/>
        </w:rPr>
        <w:t>CP</w:t>
      </w:r>
      <w:r w:rsidRPr="00BC7349">
        <w:rPr>
          <w:rFonts w:ascii="Times New Roman" w:hAnsi="Times New Roman" w:cs="Times New Roman"/>
          <w:sz w:val="24"/>
          <w:szCs w:val="24"/>
        </w:rPr>
        <w:t xml:space="preserve"> düğmesine basınız. Göstergede “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wait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” ifades</w:t>
      </w:r>
      <w:r w:rsidR="00ED75C1" w:rsidRPr="00BC7349">
        <w:rPr>
          <w:rFonts w:ascii="Times New Roman" w:hAnsi="Times New Roman" w:cs="Times New Roman"/>
          <w:sz w:val="24"/>
          <w:szCs w:val="24"/>
        </w:rPr>
        <w:t>inin belirdiğine dikkat ediniz.</w:t>
      </w:r>
    </w:p>
    <w:p w14:paraId="20C65AB3" w14:textId="6715830D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 xml:space="preserve">Göstergede </w:t>
      </w:r>
      <w:r w:rsidRPr="00BC7349">
        <w:rPr>
          <w:rFonts w:ascii="Times New Roman" w:hAnsi="Times New Roman" w:cs="Times New Roman"/>
          <w:b/>
          <w:i/>
          <w:sz w:val="24"/>
          <w:szCs w:val="24"/>
        </w:rPr>
        <w:t>START</w:t>
      </w:r>
      <w:r w:rsidRPr="00BC7349">
        <w:rPr>
          <w:rFonts w:ascii="Times New Roman" w:hAnsi="Times New Roman" w:cs="Times New Roman"/>
          <w:sz w:val="24"/>
          <w:szCs w:val="24"/>
        </w:rPr>
        <w:t xml:space="preserve"> ifadesi belirdiğinde “</w:t>
      </w:r>
      <w:r w:rsidRPr="00BC7349">
        <w:rPr>
          <w:rFonts w:ascii="Times New Roman" w:hAnsi="Times New Roman" w:cs="Times New Roman"/>
          <w:b/>
          <w:i/>
          <w:sz w:val="24"/>
          <w:szCs w:val="24"/>
        </w:rPr>
        <w:t>START</w:t>
      </w:r>
      <w:r w:rsidRPr="00BC7349">
        <w:rPr>
          <w:rFonts w:ascii="Times New Roman" w:hAnsi="Times New Roman" w:cs="Times New Roman"/>
          <w:sz w:val="24"/>
          <w:szCs w:val="24"/>
        </w:rPr>
        <w:t>” düğmesine basarak cıvalı UV lambayı çalıştırınız.</w:t>
      </w:r>
      <w:r w:rsidR="00ED75C1" w:rsidRPr="00BC73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5C1" w:rsidRPr="00BC7349">
        <w:rPr>
          <w:rFonts w:ascii="Times New Roman" w:hAnsi="Times New Roman" w:cs="Times New Roman"/>
          <w:b/>
          <w:i/>
          <w:sz w:val="24"/>
          <w:szCs w:val="24"/>
        </w:rPr>
        <w:t>Lamp</w:t>
      </w:r>
      <w:proofErr w:type="spellEnd"/>
      <w:r w:rsidR="00ED75C1"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ED75C1" w:rsidRPr="00BC7349">
        <w:rPr>
          <w:rFonts w:ascii="Times New Roman" w:hAnsi="Times New Roman" w:cs="Times New Roman"/>
          <w:b/>
          <w:i/>
          <w:sz w:val="24"/>
          <w:szCs w:val="24"/>
        </w:rPr>
        <w:t>cold</w:t>
      </w:r>
      <w:proofErr w:type="spellEnd"/>
      <w:r w:rsidR="00ED75C1" w:rsidRPr="00BC7349">
        <w:rPr>
          <w:rFonts w:ascii="Times New Roman" w:hAnsi="Times New Roman" w:cs="Times New Roman"/>
          <w:sz w:val="24"/>
          <w:szCs w:val="24"/>
        </w:rPr>
        <w:t xml:space="preserve"> ifadesinin belirdiğine dikkat ediniz. </w:t>
      </w:r>
      <w:r w:rsidR="00ED75C1" w:rsidRPr="00BC7349">
        <w:rPr>
          <w:rFonts w:ascii="Times New Roman" w:hAnsi="Times New Roman" w:cs="Times New Roman"/>
          <w:b/>
          <w:i/>
          <w:sz w:val="24"/>
          <w:szCs w:val="24"/>
        </w:rPr>
        <w:t>IDLE 420W</w:t>
      </w:r>
      <w:r w:rsidR="00ED75C1" w:rsidRPr="00BC7349">
        <w:rPr>
          <w:rFonts w:ascii="Times New Roman" w:hAnsi="Times New Roman" w:cs="Times New Roman"/>
          <w:sz w:val="24"/>
          <w:szCs w:val="24"/>
        </w:rPr>
        <w:t xml:space="preserve"> belirinceye kadar lambanın ısınmasını bekleyiniz.</w:t>
      </w:r>
    </w:p>
    <w:p w14:paraId="7492490F" w14:textId="2D60DD6A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MJB4 dijital ekranında</w:t>
      </w:r>
      <w:r w:rsidR="0067416E" w:rsidRPr="00BC7349">
        <w:rPr>
          <w:rFonts w:ascii="Times New Roman" w:hAnsi="Times New Roman" w:cs="Times New Roman"/>
          <w:sz w:val="24"/>
          <w:szCs w:val="24"/>
        </w:rPr>
        <w:t xml:space="preserve"> </w:t>
      </w:r>
      <w:r w:rsidRPr="00BC7349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exposure</w:t>
      </w:r>
      <w:proofErr w:type="spellEnd"/>
      <w:r w:rsidR="00ED75C1" w:rsidRPr="00BC7349">
        <w:rPr>
          <w:rFonts w:ascii="Times New Roman" w:hAnsi="Times New Roman" w:cs="Times New Roman"/>
          <w:sz w:val="24"/>
          <w:szCs w:val="24"/>
        </w:rPr>
        <w:t xml:space="preserve">” düğmesine tıklayınız. </w:t>
      </w:r>
      <w:r w:rsidR="0067416E" w:rsidRPr="00BC7349">
        <w:rPr>
          <w:rFonts w:ascii="Times New Roman" w:hAnsi="Times New Roman" w:cs="Times New Roman"/>
          <w:sz w:val="24"/>
          <w:szCs w:val="24"/>
        </w:rPr>
        <w:t>Tıklamak için ekran kalemini kullanınız.</w:t>
      </w:r>
    </w:p>
    <w:p w14:paraId="2B09C1F5" w14:textId="2944C4EB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Ekrandaki “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Yes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” butonuna tıklayarak UV ışıklandırma işlemini başlatınız.</w:t>
      </w:r>
    </w:p>
    <w:p w14:paraId="30629112" w14:textId="6079AA41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UV </w:t>
      </w:r>
      <w:proofErr w:type="spellStart"/>
      <w:r w:rsidR="00905BD3" w:rsidRPr="00BC7349">
        <w:rPr>
          <w:rFonts w:ascii="Times New Roman" w:hAnsi="Times New Roman" w:cs="Times New Roman"/>
          <w:b/>
          <w:i/>
          <w:sz w:val="24"/>
          <w:szCs w:val="24"/>
        </w:rPr>
        <w:t>exposure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 xml:space="preserve"> için mikroskop öne doğru hareket edecektir. Cihazdan uzaklaşın. Çarpma tehlikesi!</w:t>
      </w:r>
    </w:p>
    <w:p w14:paraId="50643ACD" w14:textId="30727ECD" w:rsidR="009B1EA4" w:rsidRPr="00BC7349" w:rsidRDefault="00905BD3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UV 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exposure</w:t>
      </w:r>
      <w:proofErr w:type="spellEnd"/>
      <w:r w:rsidR="009B1EA4" w:rsidRPr="00BC7349">
        <w:rPr>
          <w:rFonts w:ascii="Times New Roman" w:hAnsi="Times New Roman" w:cs="Times New Roman"/>
          <w:sz w:val="24"/>
          <w:szCs w:val="24"/>
        </w:rPr>
        <w:t xml:space="preserve"> işlemi bitinceye kadar cihaza sırtınızı dönünüz. </w:t>
      </w:r>
      <w:r w:rsidR="0067416E" w:rsidRPr="00BC7349">
        <w:rPr>
          <w:rFonts w:ascii="Times New Roman" w:hAnsi="Times New Roman" w:cs="Times New Roman"/>
          <w:sz w:val="24"/>
          <w:szCs w:val="24"/>
        </w:rPr>
        <w:t>UV ışık gözlere zarar verebilir!</w:t>
      </w:r>
    </w:p>
    <w:p w14:paraId="3030AD74" w14:textId="7B4894C3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 xml:space="preserve">İşlem bitip mikroskop yuvasına geri gittikten sonra, </w:t>
      </w:r>
      <w:proofErr w:type="spellStart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>contac</w:t>
      </w:r>
      <w:proofErr w:type="spellEnd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67416E" w:rsidRPr="00BC7349">
        <w:rPr>
          <w:rFonts w:ascii="Times New Roman" w:hAnsi="Times New Roman" w:cs="Times New Roman"/>
          <w:b/>
          <w:i/>
          <w:sz w:val="24"/>
          <w:szCs w:val="24"/>
        </w:rPr>
        <w:t>lever</w:t>
      </w:r>
      <w:proofErr w:type="spellEnd"/>
      <w:r w:rsidR="0067416E" w:rsidRPr="00BC7349">
        <w:rPr>
          <w:rFonts w:ascii="Times New Roman" w:hAnsi="Times New Roman" w:cs="Times New Roman"/>
          <w:sz w:val="24"/>
          <w:szCs w:val="24"/>
        </w:rPr>
        <w:t xml:space="preserve"> </w:t>
      </w:r>
      <w:r w:rsidRPr="00BC7349">
        <w:rPr>
          <w:rFonts w:ascii="Times New Roman" w:hAnsi="Times New Roman" w:cs="Times New Roman"/>
          <w:sz w:val="24"/>
          <w:szCs w:val="24"/>
        </w:rPr>
        <w:t>mandalını ilk konumuna getirerek maske ile numuneyi birbirinden uzaklaştırınız.</w:t>
      </w:r>
    </w:p>
    <w:p w14:paraId="567B12F5" w14:textId="7BA3F1E6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Numune tablasını kendinize doğru çekip, numunenizi alınız. Numune tablasını yuvasına geri itiniz.</w:t>
      </w:r>
    </w:p>
    <w:p w14:paraId="27BBD879" w14:textId="72D21240" w:rsidR="00905BD3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Numunenizi emniyete al</w:t>
      </w:r>
      <w:r w:rsidR="00D2280A">
        <w:rPr>
          <w:rFonts w:ascii="Times New Roman" w:hAnsi="Times New Roman" w:cs="Times New Roman"/>
          <w:sz w:val="24"/>
          <w:szCs w:val="24"/>
        </w:rPr>
        <w:t>ınız. Başka numuneler ışıklama için 8.-20. ve 25.-30. adımları tekrar ediniz.</w:t>
      </w:r>
      <w:r w:rsidRPr="00BC7349">
        <w:rPr>
          <w:rFonts w:ascii="Times New Roman" w:hAnsi="Times New Roman" w:cs="Times New Roman"/>
          <w:sz w:val="24"/>
          <w:szCs w:val="24"/>
        </w:rPr>
        <w:t xml:space="preserve"> </w:t>
      </w:r>
      <w:r w:rsidR="00E233E3" w:rsidRPr="00E233E3">
        <w:rPr>
          <w:rFonts w:ascii="Times New Roman" w:hAnsi="Times New Roman" w:cs="Times New Roman"/>
          <w:b/>
          <w:sz w:val="24"/>
          <w:szCs w:val="24"/>
        </w:rPr>
        <w:t>21.-24. Adımları atlayınız. Lambayı kapatıp hemen tekrar açmayınız</w:t>
      </w:r>
      <w:r w:rsidR="00E233E3">
        <w:rPr>
          <w:rFonts w:ascii="Times New Roman" w:hAnsi="Times New Roman" w:cs="Times New Roman"/>
          <w:sz w:val="24"/>
          <w:szCs w:val="24"/>
        </w:rPr>
        <w:t>.</w:t>
      </w:r>
      <w:r w:rsidR="00D2280A">
        <w:rPr>
          <w:rFonts w:ascii="Times New Roman" w:hAnsi="Times New Roman" w:cs="Times New Roman"/>
          <w:sz w:val="24"/>
          <w:szCs w:val="24"/>
        </w:rPr>
        <w:t xml:space="preserve"> Başka numune</w:t>
      </w:r>
      <w:r w:rsidRPr="00BC7349">
        <w:rPr>
          <w:rFonts w:ascii="Times New Roman" w:hAnsi="Times New Roman" w:cs="Times New Roman"/>
          <w:sz w:val="24"/>
          <w:szCs w:val="24"/>
        </w:rPr>
        <w:t xml:space="preserve"> ışıklandırmayacaksanız, cıvataları gevşeterek maske çerçevesini aç</w:t>
      </w:r>
      <w:r w:rsidR="00905BD3" w:rsidRPr="00BC7349">
        <w:rPr>
          <w:rFonts w:ascii="Times New Roman" w:hAnsi="Times New Roman" w:cs="Times New Roman"/>
          <w:sz w:val="24"/>
          <w:szCs w:val="24"/>
        </w:rPr>
        <w:t>ınız. Maskenizi dışarı çekiniz.</w:t>
      </w:r>
    </w:p>
    <w:p w14:paraId="4A931659" w14:textId="4FDC0FB7" w:rsidR="009B1EA4" w:rsidRPr="00BC7349" w:rsidRDefault="00905BD3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Ç</w:t>
      </w:r>
      <w:r w:rsidR="009B1EA4" w:rsidRPr="00BC7349">
        <w:rPr>
          <w:rFonts w:ascii="Times New Roman" w:hAnsi="Times New Roman" w:cs="Times New Roman"/>
          <w:sz w:val="24"/>
          <w:szCs w:val="24"/>
        </w:rPr>
        <w:t xml:space="preserve">erçeveyi maske yukarı gelecek şekilde çeviriniz. Sonra </w:t>
      </w:r>
      <w:r w:rsidRPr="00BC7349">
        <w:rPr>
          <w:rFonts w:ascii="Times New Roman" w:hAnsi="Times New Roman" w:cs="Times New Roman"/>
          <w:sz w:val="24"/>
          <w:szCs w:val="24"/>
        </w:rPr>
        <w:t xml:space="preserve">kırmızı vakum bağlantısını ileriye doğru iterek, </w:t>
      </w:r>
      <w:r w:rsidR="009B1EA4" w:rsidRPr="00BC7349">
        <w:rPr>
          <w:rFonts w:ascii="Times New Roman" w:hAnsi="Times New Roman" w:cs="Times New Roman"/>
          <w:sz w:val="24"/>
          <w:szCs w:val="24"/>
        </w:rPr>
        <w:t>vakum hortumunu MJB4 cihazından çıkarınız. Dikkat maske düşebilir!</w:t>
      </w:r>
    </w:p>
    <w:p w14:paraId="07CD29E7" w14:textId="65BA2D3E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Maskeyi kutusuna yerleştirip emniyete alınız. Çerçeveyi cihazın soluna masanın üzerindeki yerine koyunuz.</w:t>
      </w:r>
    </w:p>
    <w:p w14:paraId="64CD4707" w14:textId="17934C4D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>Kırmızı şalterin yanındaki “</w:t>
      </w:r>
      <w:r w:rsidRPr="00BC7349">
        <w:rPr>
          <w:rFonts w:ascii="Times New Roman" w:hAnsi="Times New Roman" w:cs="Times New Roman"/>
          <w:b/>
          <w:i/>
          <w:sz w:val="24"/>
          <w:szCs w:val="24"/>
        </w:rPr>
        <w:t>on/</w:t>
      </w:r>
      <w:proofErr w:type="spellStart"/>
      <w:r w:rsidRPr="00BC7349">
        <w:rPr>
          <w:rFonts w:ascii="Times New Roman" w:hAnsi="Times New Roman" w:cs="Times New Roman"/>
          <w:b/>
          <w:i/>
          <w:sz w:val="24"/>
          <w:szCs w:val="24"/>
        </w:rPr>
        <w:t>off</w:t>
      </w:r>
      <w:proofErr w:type="spellEnd"/>
      <w:r w:rsidRPr="00BC7349">
        <w:rPr>
          <w:rFonts w:ascii="Times New Roman" w:hAnsi="Times New Roman" w:cs="Times New Roman"/>
          <w:sz w:val="24"/>
          <w:szCs w:val="24"/>
        </w:rPr>
        <w:t>” düğmesini geri sayım başlayıncaya kadar basılı tutunuz.</w:t>
      </w:r>
    </w:p>
    <w:p w14:paraId="322AB5A7" w14:textId="196A4415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 xml:space="preserve">MJB4 dijital ekranında başlayan geri sayım bitinceye kadar </w:t>
      </w:r>
      <w:r w:rsidR="0067416E" w:rsidRPr="00BC7349">
        <w:rPr>
          <w:rFonts w:ascii="Times New Roman" w:hAnsi="Times New Roman" w:cs="Times New Roman"/>
          <w:sz w:val="24"/>
          <w:szCs w:val="24"/>
        </w:rPr>
        <w:t xml:space="preserve">(600 s) </w:t>
      </w:r>
      <w:r w:rsidRPr="00BC7349">
        <w:rPr>
          <w:rFonts w:ascii="Times New Roman" w:hAnsi="Times New Roman" w:cs="Times New Roman"/>
          <w:sz w:val="24"/>
          <w:szCs w:val="24"/>
        </w:rPr>
        <w:t>bekleyiniz.</w:t>
      </w:r>
    </w:p>
    <w:p w14:paraId="2B87A6E7" w14:textId="60241168" w:rsidR="009B1EA4" w:rsidRPr="00BC7349" w:rsidRDefault="009B1EA4" w:rsidP="001B087F">
      <w:pPr>
        <w:pStyle w:val="ListeParagraf"/>
        <w:numPr>
          <w:ilvl w:val="0"/>
          <w:numId w:val="11"/>
        </w:numPr>
        <w:tabs>
          <w:tab w:val="left" w:pos="795"/>
          <w:tab w:val="center" w:pos="453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C7349">
        <w:rPr>
          <w:rFonts w:ascii="Times New Roman" w:hAnsi="Times New Roman" w:cs="Times New Roman"/>
          <w:sz w:val="24"/>
          <w:szCs w:val="24"/>
        </w:rPr>
        <w:t xml:space="preserve">Cıvalı lambanın soğumasını bekleten geri sayım bittiğinde </w:t>
      </w:r>
      <w:r w:rsidRPr="00E233E3">
        <w:rPr>
          <w:rFonts w:ascii="Times New Roman" w:hAnsi="Times New Roman" w:cs="Times New Roman"/>
          <w:b/>
          <w:sz w:val="24"/>
          <w:szCs w:val="24"/>
        </w:rPr>
        <w:t>7 numaralı büyük kırmızı şalteri</w:t>
      </w:r>
      <w:r w:rsidRPr="00BC7349">
        <w:rPr>
          <w:rFonts w:ascii="Times New Roman" w:hAnsi="Times New Roman" w:cs="Times New Roman"/>
          <w:sz w:val="24"/>
          <w:szCs w:val="24"/>
        </w:rPr>
        <w:t xml:space="preserve"> “</w:t>
      </w:r>
      <w:r w:rsidRPr="00BC7349">
        <w:rPr>
          <w:rFonts w:ascii="Times New Roman" w:hAnsi="Times New Roman" w:cs="Times New Roman"/>
          <w:b/>
          <w:i/>
          <w:sz w:val="24"/>
          <w:szCs w:val="24"/>
        </w:rPr>
        <w:t>of</w:t>
      </w:r>
      <w:r w:rsidRPr="00BC7349">
        <w:rPr>
          <w:rFonts w:ascii="Times New Roman" w:hAnsi="Times New Roman" w:cs="Times New Roman"/>
          <w:sz w:val="24"/>
          <w:szCs w:val="24"/>
        </w:rPr>
        <w:t xml:space="preserve">” konumuna </w:t>
      </w:r>
      <w:r w:rsidR="0067416E" w:rsidRPr="00BC7349">
        <w:rPr>
          <w:rFonts w:ascii="Times New Roman" w:hAnsi="Times New Roman" w:cs="Times New Roman"/>
          <w:sz w:val="24"/>
          <w:szCs w:val="24"/>
        </w:rPr>
        <w:t>çeviriniz</w:t>
      </w:r>
      <w:r w:rsidRPr="00BC7349">
        <w:rPr>
          <w:rFonts w:ascii="Times New Roman" w:hAnsi="Times New Roman" w:cs="Times New Roman"/>
          <w:sz w:val="24"/>
          <w:szCs w:val="24"/>
        </w:rPr>
        <w:t>.</w:t>
      </w:r>
    </w:p>
    <w:p w14:paraId="697FEE4A" w14:textId="7E52FC6C" w:rsidR="009B1EA4" w:rsidRDefault="0067416E" w:rsidP="001B087F">
      <w:pPr>
        <w:pStyle w:val="ListeParagraf"/>
        <w:jc w:val="center"/>
      </w:pPr>
      <w:r>
        <w:rPr>
          <w:noProof/>
          <w:lang w:eastAsia="tr-TR"/>
        </w:rPr>
        <w:drawing>
          <wp:inline distT="0" distB="0" distL="0" distR="0" wp14:anchorId="50AAA748" wp14:editId="74BF5633">
            <wp:extent cx="1847135" cy="2234605"/>
            <wp:effectExtent l="0" t="3493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21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50" t="11292" r="36656"/>
                    <a:stretch/>
                  </pic:blipFill>
                  <pic:spPr bwMode="auto">
                    <a:xfrm rot="5400000">
                      <a:off x="0" y="0"/>
                      <a:ext cx="1847835" cy="2235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BDE0F" w14:textId="77777777" w:rsidR="00905BD3" w:rsidRDefault="00905BD3" w:rsidP="00DB41E1">
      <w:pPr>
        <w:ind w:left="567"/>
      </w:pPr>
    </w:p>
    <w:p w14:paraId="726355EB" w14:textId="0C078220" w:rsidR="00023CD9" w:rsidRPr="00023CD9" w:rsidRDefault="00023CD9" w:rsidP="00023CD9">
      <w:pPr>
        <w:ind w:left="426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23CD9">
        <w:rPr>
          <w:rFonts w:ascii="Times New Roman" w:hAnsi="Times New Roman" w:cs="Times New Roman"/>
          <w:b/>
          <w:color w:val="FF0000"/>
          <w:sz w:val="24"/>
          <w:szCs w:val="24"/>
        </w:rPr>
        <w:t>6-KAYITLAMA VE ARŞİVLEME</w:t>
      </w:r>
    </w:p>
    <w:p w14:paraId="50E2B830" w14:textId="01F3C2E2" w:rsidR="00DB41E1" w:rsidRPr="00023CD9" w:rsidRDefault="00023CD9" w:rsidP="00BB7C1D">
      <w:pPr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 talimat ve ilgili form/dokümanlar</w:t>
      </w:r>
      <w:r w:rsidRPr="00023CD9">
        <w:rPr>
          <w:rFonts w:ascii="Times New Roman" w:hAnsi="Times New Roman" w:cs="Times New Roman"/>
          <w:sz w:val="24"/>
          <w:szCs w:val="24"/>
        </w:rPr>
        <w:t xml:space="preserve"> PR-002 Kalite Kayıtlarının Kontrolü </w:t>
      </w:r>
      <w:proofErr w:type="spellStart"/>
      <w:r w:rsidRPr="00023CD9">
        <w:rPr>
          <w:rFonts w:ascii="Times New Roman" w:hAnsi="Times New Roman" w:cs="Times New Roman"/>
          <w:sz w:val="24"/>
          <w:szCs w:val="24"/>
        </w:rPr>
        <w:t>Prosedürü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023CD9">
        <w:rPr>
          <w:rFonts w:ascii="Times New Roman" w:hAnsi="Times New Roman" w:cs="Times New Roman"/>
          <w:sz w:val="24"/>
          <w:szCs w:val="24"/>
        </w:rPr>
        <w:t>ne</w:t>
      </w:r>
      <w:proofErr w:type="spellEnd"/>
      <w:r w:rsidRPr="00023CD9">
        <w:rPr>
          <w:rFonts w:ascii="Times New Roman" w:hAnsi="Times New Roman" w:cs="Times New Roman"/>
          <w:sz w:val="24"/>
          <w:szCs w:val="24"/>
        </w:rPr>
        <w:t xml:space="preserve"> göre kayıtlanır ve arşivlenir.</w:t>
      </w:r>
      <w:bookmarkStart w:id="0" w:name="_GoBack"/>
      <w:bookmarkEnd w:id="0"/>
    </w:p>
    <w:sectPr w:rsidR="00DB41E1" w:rsidRPr="00023CD9" w:rsidSect="00D21E44">
      <w:headerReference w:type="default" r:id="rId20"/>
      <w:footerReference w:type="default" r:id="rId21"/>
      <w:pgSz w:w="11906" w:h="16838"/>
      <w:pgMar w:top="720" w:right="720" w:bottom="720" w:left="720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20B12" w14:textId="77777777" w:rsidR="00E8489F" w:rsidRDefault="00E8489F" w:rsidP="00715328">
      <w:pPr>
        <w:spacing w:after="0" w:line="240" w:lineRule="auto"/>
      </w:pPr>
      <w:r>
        <w:separator/>
      </w:r>
    </w:p>
  </w:endnote>
  <w:endnote w:type="continuationSeparator" w:id="0">
    <w:p w14:paraId="6E200030" w14:textId="77777777" w:rsidR="00E8489F" w:rsidRDefault="00E8489F" w:rsidP="00715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B79E2" w14:textId="306E9992" w:rsidR="002044BE" w:rsidRDefault="002044BE">
    <w:pPr>
      <w:pStyle w:val="AltBilgi"/>
    </w:pPr>
  </w:p>
  <w:tbl>
    <w:tblPr>
      <w:tblStyle w:val="TabloKlavuzu"/>
      <w:tblW w:w="9922" w:type="dxa"/>
      <w:jc w:val="center"/>
      <w:tblLook w:val="04A0" w:firstRow="1" w:lastRow="0" w:firstColumn="1" w:lastColumn="0" w:noHBand="0" w:noVBand="1"/>
    </w:tblPr>
    <w:tblGrid>
      <w:gridCol w:w="1555"/>
      <w:gridCol w:w="1275"/>
      <w:gridCol w:w="2216"/>
      <w:gridCol w:w="2438"/>
      <w:gridCol w:w="2438"/>
    </w:tblGrid>
    <w:tr w:rsidR="002044BE" w14:paraId="0323BA69" w14:textId="77777777" w:rsidTr="00F116A3">
      <w:trPr>
        <w:jc w:val="center"/>
      </w:trPr>
      <w:tc>
        <w:tcPr>
          <w:tcW w:w="1555" w:type="dxa"/>
        </w:tcPr>
        <w:p w14:paraId="4F6FB09D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Yayın Tarihi</w:t>
          </w:r>
        </w:p>
      </w:tc>
      <w:tc>
        <w:tcPr>
          <w:tcW w:w="1275" w:type="dxa"/>
        </w:tcPr>
        <w:p w14:paraId="0AD744E4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Yayın No</w:t>
          </w:r>
        </w:p>
      </w:tc>
      <w:tc>
        <w:tcPr>
          <w:tcW w:w="2216" w:type="dxa"/>
        </w:tcPr>
        <w:p w14:paraId="7F7A87BC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Hazırlayan</w:t>
          </w:r>
        </w:p>
      </w:tc>
      <w:tc>
        <w:tcPr>
          <w:tcW w:w="2438" w:type="dxa"/>
        </w:tcPr>
        <w:p w14:paraId="1AB63E3F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Onay</w:t>
          </w:r>
        </w:p>
      </w:tc>
      <w:tc>
        <w:tcPr>
          <w:tcW w:w="2438" w:type="dxa"/>
        </w:tcPr>
        <w:p w14:paraId="5C7EAF9B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Kalite Sistem Onayı</w:t>
          </w:r>
        </w:p>
      </w:tc>
    </w:tr>
    <w:tr w:rsidR="002044BE" w14:paraId="1B705F2B" w14:textId="77777777" w:rsidTr="00F116A3">
      <w:trPr>
        <w:trHeight w:val="255"/>
        <w:jc w:val="center"/>
      </w:trPr>
      <w:tc>
        <w:tcPr>
          <w:tcW w:w="1555" w:type="dxa"/>
        </w:tcPr>
        <w:p w14:paraId="0CB2ED3E" w14:textId="6EB2BE06" w:rsidR="002044BE" w:rsidRPr="00DB41E1" w:rsidRDefault="003A30DA" w:rsidP="000A0B4F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2</w:t>
          </w:r>
          <w:r w:rsidR="00E233E3">
            <w:rPr>
              <w:rFonts w:ascii="Times New Roman" w:hAnsi="Times New Roman" w:cs="Times New Roman"/>
              <w:b/>
            </w:rPr>
            <w:t>2</w:t>
          </w:r>
          <w:r>
            <w:rPr>
              <w:rFonts w:ascii="Times New Roman" w:hAnsi="Times New Roman" w:cs="Times New Roman"/>
              <w:b/>
            </w:rPr>
            <w:t>.</w:t>
          </w:r>
          <w:r w:rsidR="00E233E3">
            <w:rPr>
              <w:rFonts w:ascii="Times New Roman" w:hAnsi="Times New Roman" w:cs="Times New Roman"/>
              <w:b/>
            </w:rPr>
            <w:t>05</w:t>
          </w:r>
          <w:r>
            <w:rPr>
              <w:rFonts w:ascii="Times New Roman" w:hAnsi="Times New Roman" w:cs="Times New Roman"/>
              <w:b/>
            </w:rPr>
            <w:t>.201</w:t>
          </w:r>
          <w:r w:rsidR="00E233E3">
            <w:rPr>
              <w:rFonts w:ascii="Times New Roman" w:hAnsi="Times New Roman" w:cs="Times New Roman"/>
              <w:b/>
            </w:rPr>
            <w:t>8</w:t>
          </w:r>
        </w:p>
      </w:tc>
      <w:tc>
        <w:tcPr>
          <w:tcW w:w="1275" w:type="dxa"/>
        </w:tcPr>
        <w:p w14:paraId="4744259D" w14:textId="194AB305" w:rsidR="002044BE" w:rsidRPr="00DB41E1" w:rsidRDefault="003A30DA" w:rsidP="000A0B4F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1</w:t>
          </w:r>
        </w:p>
      </w:tc>
      <w:tc>
        <w:tcPr>
          <w:tcW w:w="2216" w:type="dxa"/>
          <w:vMerge w:val="restart"/>
          <w:vAlign w:val="center"/>
        </w:tcPr>
        <w:p w14:paraId="1C63CA73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Dr. Şafak GÖK</w:t>
          </w:r>
        </w:p>
      </w:tc>
      <w:tc>
        <w:tcPr>
          <w:tcW w:w="2438" w:type="dxa"/>
          <w:vMerge w:val="restart"/>
          <w:vAlign w:val="center"/>
        </w:tcPr>
        <w:p w14:paraId="3B5A60D7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Prof. Dr. Muhammed Hasan ASLAN</w:t>
          </w:r>
        </w:p>
      </w:tc>
      <w:tc>
        <w:tcPr>
          <w:tcW w:w="2438" w:type="dxa"/>
          <w:vMerge w:val="restart"/>
          <w:vAlign w:val="center"/>
        </w:tcPr>
        <w:p w14:paraId="1541E163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Prof. Dr. Muhammed Hasan ASLAN</w:t>
          </w:r>
        </w:p>
      </w:tc>
    </w:tr>
    <w:tr w:rsidR="002044BE" w14:paraId="607A6C40" w14:textId="77777777" w:rsidTr="00F116A3">
      <w:trPr>
        <w:jc w:val="center"/>
      </w:trPr>
      <w:tc>
        <w:tcPr>
          <w:tcW w:w="1555" w:type="dxa"/>
        </w:tcPr>
        <w:p w14:paraId="40FFC40C" w14:textId="77777777" w:rsidR="002044BE" w:rsidRPr="00DB41E1" w:rsidRDefault="002044BE" w:rsidP="000A0B4F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Değ. Tarihi</w:t>
          </w:r>
        </w:p>
      </w:tc>
      <w:tc>
        <w:tcPr>
          <w:tcW w:w="1275" w:type="dxa"/>
        </w:tcPr>
        <w:p w14:paraId="2F10C884" w14:textId="77777777" w:rsidR="002044BE" w:rsidRPr="00DB41E1" w:rsidRDefault="002044BE" w:rsidP="000A0B4F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 w:rsidRPr="00DB41E1">
            <w:rPr>
              <w:rFonts w:ascii="Times New Roman" w:hAnsi="Times New Roman" w:cs="Times New Roman"/>
              <w:b/>
            </w:rPr>
            <w:t>Değ. No</w:t>
          </w:r>
        </w:p>
      </w:tc>
      <w:tc>
        <w:tcPr>
          <w:tcW w:w="2216" w:type="dxa"/>
          <w:vMerge/>
        </w:tcPr>
        <w:p w14:paraId="31E946B9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5D4AE7B8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1DA866BF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</w:tr>
    <w:tr w:rsidR="002044BE" w14:paraId="09A0052E" w14:textId="77777777" w:rsidTr="00F116A3">
      <w:trPr>
        <w:trHeight w:val="255"/>
        <w:jc w:val="center"/>
      </w:trPr>
      <w:tc>
        <w:tcPr>
          <w:tcW w:w="1555" w:type="dxa"/>
        </w:tcPr>
        <w:p w14:paraId="5397BC4C" w14:textId="4B3BC50F" w:rsidR="002044BE" w:rsidRPr="00DB41E1" w:rsidRDefault="000A0B4F" w:rsidP="000A0B4F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11.01.2019</w:t>
          </w:r>
        </w:p>
      </w:tc>
      <w:tc>
        <w:tcPr>
          <w:tcW w:w="1275" w:type="dxa"/>
        </w:tcPr>
        <w:p w14:paraId="7F1FA2C5" w14:textId="4F03C065" w:rsidR="002044BE" w:rsidRPr="00DB41E1" w:rsidRDefault="000A0B4F" w:rsidP="000A0B4F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>1</w:t>
          </w:r>
        </w:p>
      </w:tc>
      <w:tc>
        <w:tcPr>
          <w:tcW w:w="2216" w:type="dxa"/>
          <w:vMerge/>
        </w:tcPr>
        <w:p w14:paraId="7BB466BC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52D62E36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2438" w:type="dxa"/>
          <w:vMerge/>
        </w:tcPr>
        <w:p w14:paraId="7DB7A774" w14:textId="77777777" w:rsidR="002044BE" w:rsidRPr="00DB41E1" w:rsidRDefault="002044BE" w:rsidP="002044BE">
          <w:pPr>
            <w:pStyle w:val="AltBilgi"/>
            <w:jc w:val="center"/>
            <w:rPr>
              <w:rFonts w:ascii="Times New Roman" w:hAnsi="Times New Roman" w:cs="Times New Roman"/>
              <w:b/>
            </w:rPr>
          </w:pPr>
        </w:p>
      </w:tc>
    </w:tr>
  </w:tbl>
  <w:p w14:paraId="08D7C108" w14:textId="77777777" w:rsidR="00FC108E" w:rsidRPr="002044BE" w:rsidRDefault="00FC108E" w:rsidP="00FC108E">
    <w:pPr>
      <w:pStyle w:val="AltBilgi"/>
      <w:ind w:left="284"/>
      <w:rPr>
        <w:rFonts w:ascii="Times New Roman" w:hAnsi="Times New Roman" w:cs="Times New Roman"/>
      </w:rPr>
    </w:pPr>
    <w:r w:rsidRPr="002044BE">
      <w:rPr>
        <w:rFonts w:ascii="Times New Roman" w:hAnsi="Times New Roman" w:cs="Times New Roman"/>
      </w:rPr>
      <w:t xml:space="preserve">Form No:FR-0141 </w:t>
    </w:r>
    <w:r>
      <w:rPr>
        <w:rFonts w:ascii="Times New Roman" w:hAnsi="Times New Roman" w:cs="Times New Roman"/>
      </w:rPr>
      <w:t>Yayın Tarihi:21.06.2017 Değ.No:1 Değ. Tarihi:18.05.2018</w:t>
    </w:r>
  </w:p>
  <w:p w14:paraId="530F008E" w14:textId="18819250" w:rsidR="00715328" w:rsidRDefault="0071532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6F636C" w14:textId="77777777" w:rsidR="00E8489F" w:rsidRDefault="00E8489F" w:rsidP="00715328">
      <w:pPr>
        <w:spacing w:after="0" w:line="240" w:lineRule="auto"/>
      </w:pPr>
      <w:r>
        <w:separator/>
      </w:r>
    </w:p>
  </w:footnote>
  <w:footnote w:type="continuationSeparator" w:id="0">
    <w:p w14:paraId="1AE2460D" w14:textId="77777777" w:rsidR="00E8489F" w:rsidRDefault="00E8489F" w:rsidP="00715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65BD19" w14:textId="2400335A" w:rsidR="003B40CD" w:rsidRPr="00BB7C1D" w:rsidRDefault="003B40CD" w:rsidP="003B40CD">
    <w:pPr>
      <w:pStyle w:val="stBilgi"/>
      <w:jc w:val="both"/>
      <w:rPr>
        <w:rFonts w:ascii="Times New Roman" w:hAnsi="Times New Roman" w:cs="Times New Roman"/>
        <w:b/>
      </w:rPr>
    </w:pPr>
    <w:r w:rsidRPr="00BB7C1D">
      <w:rPr>
        <w:rFonts w:ascii="Times New Roman" w:hAnsi="Times New Roman" w:cs="Times New Roman"/>
        <w:b/>
      </w:rPr>
      <w:t xml:space="preserve">                                                                                                                                                   </w:t>
    </w:r>
    <w:r w:rsidR="00BB7C1D" w:rsidRPr="00BB7C1D">
      <w:rPr>
        <w:rFonts w:ascii="Times New Roman" w:hAnsi="Times New Roman" w:cs="Times New Roman"/>
        <w:b/>
      </w:rPr>
      <w:t xml:space="preserve">     </w:t>
    </w:r>
    <w:r w:rsidRPr="00BB7C1D">
      <w:rPr>
        <w:rFonts w:ascii="Times New Roman" w:hAnsi="Times New Roman" w:cs="Times New Roman"/>
        <w:b/>
      </w:rPr>
      <w:t xml:space="preserve">            Sayfa</w:t>
    </w:r>
    <w:r w:rsidR="00BB7C1D">
      <w:rPr>
        <w:rFonts w:ascii="Times New Roman" w:hAnsi="Times New Roman" w:cs="Times New Roman"/>
        <w:b/>
      </w:rPr>
      <w:t xml:space="preserve"> No:</w:t>
    </w:r>
    <w:r w:rsidRPr="00BB7C1D">
      <w:rPr>
        <w:rFonts w:ascii="Times New Roman" w:hAnsi="Times New Roman" w:cs="Times New Roman"/>
        <w:b/>
      </w:rPr>
      <w:t xml:space="preserve"> </w:t>
    </w:r>
    <w:r w:rsidRPr="00BB7C1D">
      <w:rPr>
        <w:rFonts w:ascii="Times New Roman" w:hAnsi="Times New Roman" w:cs="Times New Roman"/>
        <w:b/>
      </w:rPr>
      <w:fldChar w:fldCharType="begin"/>
    </w:r>
    <w:r w:rsidRPr="00BB7C1D">
      <w:rPr>
        <w:rFonts w:ascii="Times New Roman" w:hAnsi="Times New Roman" w:cs="Times New Roman"/>
        <w:b/>
      </w:rPr>
      <w:instrText>PAGE   \* MERGEFORMAT</w:instrText>
    </w:r>
    <w:r w:rsidRPr="00BB7C1D">
      <w:rPr>
        <w:rFonts w:ascii="Times New Roman" w:hAnsi="Times New Roman" w:cs="Times New Roman"/>
        <w:b/>
      </w:rPr>
      <w:fldChar w:fldCharType="separate"/>
    </w:r>
    <w:r w:rsidR="00FC108E">
      <w:rPr>
        <w:rFonts w:ascii="Times New Roman" w:hAnsi="Times New Roman" w:cs="Times New Roman"/>
        <w:b/>
        <w:noProof/>
      </w:rPr>
      <w:t>1</w:t>
    </w:r>
    <w:r w:rsidRPr="00BB7C1D">
      <w:rPr>
        <w:rFonts w:ascii="Times New Roman" w:hAnsi="Times New Roman" w:cs="Times New Roman"/>
        <w:b/>
      </w:rPr>
      <w:fldChar w:fldCharType="end"/>
    </w:r>
    <w:r w:rsidRPr="00BB7C1D">
      <w:rPr>
        <w:rFonts w:ascii="Times New Roman" w:hAnsi="Times New Roman" w:cs="Times New Roman"/>
        <w:b/>
      </w:rPr>
      <w:t>/</w:t>
    </w:r>
    <w:r w:rsidR="00D33AA0">
      <w:rPr>
        <w:rFonts w:ascii="Times New Roman" w:hAnsi="Times New Roman" w:cs="Times New Roman"/>
        <w:b/>
      </w:rPr>
      <w:t>9</w:t>
    </w:r>
  </w:p>
  <w:tbl>
    <w:tblPr>
      <w:tblStyle w:val="TabloKlavuzu"/>
      <w:tblW w:w="10669" w:type="dxa"/>
      <w:tblLook w:val="04A0" w:firstRow="1" w:lastRow="0" w:firstColumn="1" w:lastColumn="0" w:noHBand="0" w:noVBand="1"/>
    </w:tblPr>
    <w:tblGrid>
      <w:gridCol w:w="2302"/>
      <w:gridCol w:w="6806"/>
      <w:gridCol w:w="1561"/>
    </w:tblGrid>
    <w:tr w:rsidR="00BB7C1D" w14:paraId="115D3A2A" w14:textId="77777777" w:rsidTr="00FC108E">
      <w:trPr>
        <w:trHeight w:val="287"/>
      </w:trPr>
      <w:tc>
        <w:tcPr>
          <w:tcW w:w="2302" w:type="dxa"/>
          <w:vMerge w:val="restart"/>
          <w:vAlign w:val="center"/>
        </w:tcPr>
        <w:p w14:paraId="1E51C1EC" w14:textId="4C39BF23" w:rsidR="00BB7C1D" w:rsidRDefault="00BB7C1D" w:rsidP="00BB7C1D">
          <w:pPr>
            <w:pStyle w:val="stBilgi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E666DB1" wp14:editId="197CA121">
                <wp:extent cx="1171082" cy="509270"/>
                <wp:effectExtent l="0" t="0" r="0" b="5080"/>
                <wp:docPr id="1056" name="Resim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9BAFF46-C26C-4457-B7FD-3564AE74F15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6" name="Resim 52">
                          <a:extLst>
                            <a:ext uri="{FF2B5EF4-FFF2-40B4-BE49-F238E27FC236}">
                              <a16:creationId xmlns:a16="http://schemas.microsoft.com/office/drawing/2014/main" id="{89BAFF46-C26C-4457-B7FD-3564AE74F15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790" cy="513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6" w:type="dxa"/>
          <w:vMerge w:val="restart"/>
          <w:tcBorders>
            <w:right w:val="single" w:sz="4" w:space="0" w:color="auto"/>
          </w:tcBorders>
          <w:vAlign w:val="center"/>
        </w:tcPr>
        <w:p w14:paraId="41894A62" w14:textId="56489700" w:rsidR="00BB7C1D" w:rsidRPr="00BB7C1D" w:rsidRDefault="0032132B" w:rsidP="00BB7C1D">
          <w:pPr>
            <w:pStyle w:val="stBilgi"/>
            <w:jc w:val="center"/>
            <w:rPr>
              <w:rFonts w:ascii="Times New Roman" w:hAnsi="Times New Roman" w:cs="Times New Roman"/>
              <w:b/>
              <w:sz w:val="34"/>
              <w:szCs w:val="34"/>
            </w:rPr>
          </w:pPr>
          <w:r>
            <w:rPr>
              <w:rFonts w:ascii="Times New Roman" w:hAnsi="Times New Roman" w:cs="Times New Roman"/>
              <w:b/>
              <w:sz w:val="34"/>
              <w:szCs w:val="34"/>
            </w:rPr>
            <w:t>SUSS MJB4 MASKE HİZALAYICI</w:t>
          </w:r>
          <w:r w:rsidR="00BB7C1D" w:rsidRPr="00BB7C1D">
            <w:rPr>
              <w:rFonts w:ascii="Times New Roman" w:hAnsi="Times New Roman" w:cs="Times New Roman"/>
              <w:b/>
              <w:sz w:val="34"/>
              <w:szCs w:val="34"/>
            </w:rPr>
            <w:t xml:space="preserve"> KULLANIM TALİMATI</w:t>
          </w:r>
        </w:p>
      </w:tc>
      <w:tc>
        <w:tcPr>
          <w:tcW w:w="1561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</w:tcPr>
        <w:p w14:paraId="4AF76EAA" w14:textId="6A763359" w:rsidR="00BB7C1D" w:rsidRPr="00BB7C1D" w:rsidRDefault="00BB7C1D" w:rsidP="00BB7C1D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</w:p>
      </w:tc>
    </w:tr>
    <w:tr w:rsidR="00BB7C1D" w14:paraId="584CA598" w14:textId="77777777" w:rsidTr="00FC108E">
      <w:trPr>
        <w:trHeight w:val="728"/>
      </w:trPr>
      <w:tc>
        <w:tcPr>
          <w:tcW w:w="2302" w:type="dxa"/>
          <w:vMerge/>
        </w:tcPr>
        <w:p w14:paraId="408D1EE5" w14:textId="77777777" w:rsidR="00BB7C1D" w:rsidRDefault="00BB7C1D">
          <w:pPr>
            <w:pStyle w:val="stBilgi"/>
          </w:pPr>
        </w:p>
      </w:tc>
      <w:tc>
        <w:tcPr>
          <w:tcW w:w="6806" w:type="dxa"/>
          <w:vMerge/>
          <w:tcBorders>
            <w:right w:val="single" w:sz="4" w:space="0" w:color="auto"/>
          </w:tcBorders>
        </w:tcPr>
        <w:p w14:paraId="00E71588" w14:textId="77777777" w:rsidR="00BB7C1D" w:rsidRDefault="00BB7C1D">
          <w:pPr>
            <w:pStyle w:val="stBilgi"/>
          </w:pPr>
        </w:p>
      </w:tc>
      <w:tc>
        <w:tcPr>
          <w:tcW w:w="1561" w:type="dxa"/>
          <w:tcBorders>
            <w:top w:val="nil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31A9D2" w14:textId="6ACAE4B0" w:rsidR="00BB7C1D" w:rsidRPr="00BB7C1D" w:rsidRDefault="00BB7C1D" w:rsidP="00BB7C1D">
          <w:pPr>
            <w:pStyle w:val="stBilgi"/>
            <w:jc w:val="center"/>
            <w:rPr>
              <w:rFonts w:ascii="Times New Roman" w:hAnsi="Times New Roman" w:cs="Times New Roman"/>
              <w:b/>
              <w:sz w:val="20"/>
              <w:szCs w:val="20"/>
            </w:rPr>
          </w:pPr>
          <w:r w:rsidRPr="00BB7C1D">
            <w:rPr>
              <w:rFonts w:ascii="Times New Roman" w:hAnsi="Times New Roman" w:cs="Times New Roman"/>
              <w:b/>
              <w:sz w:val="20"/>
              <w:szCs w:val="20"/>
            </w:rPr>
            <w:t xml:space="preserve">Talimat No </w:t>
          </w:r>
          <w:r w:rsidR="00DE19B1">
            <w:rPr>
              <w:rFonts w:ascii="Times New Roman" w:hAnsi="Times New Roman" w:cs="Times New Roman"/>
              <w:b/>
              <w:sz w:val="20"/>
              <w:szCs w:val="20"/>
            </w:rPr>
            <w:t>CH-TL-</w:t>
          </w:r>
          <w:r w:rsidR="00BD193D">
            <w:rPr>
              <w:rFonts w:ascii="Times New Roman" w:hAnsi="Times New Roman" w:cs="Times New Roman"/>
              <w:b/>
              <w:sz w:val="20"/>
              <w:szCs w:val="20"/>
            </w:rPr>
            <w:t>0197</w:t>
          </w:r>
        </w:p>
      </w:tc>
    </w:tr>
  </w:tbl>
  <w:p w14:paraId="4D34C499" w14:textId="77777777" w:rsidR="00D21E44" w:rsidRDefault="00D21E4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40253"/>
    <w:multiLevelType w:val="hybridMultilevel"/>
    <w:tmpl w:val="A99427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3B6D23"/>
    <w:multiLevelType w:val="hybridMultilevel"/>
    <w:tmpl w:val="3EB890D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A74D6"/>
    <w:multiLevelType w:val="hybridMultilevel"/>
    <w:tmpl w:val="09F085D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F6B93"/>
    <w:multiLevelType w:val="hybridMultilevel"/>
    <w:tmpl w:val="72EC545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5E1A71"/>
    <w:multiLevelType w:val="hybridMultilevel"/>
    <w:tmpl w:val="11BA523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821121"/>
    <w:multiLevelType w:val="hybridMultilevel"/>
    <w:tmpl w:val="868ADF52"/>
    <w:lvl w:ilvl="0" w:tplc="041F000F">
      <w:start w:val="1"/>
      <w:numFmt w:val="decimal"/>
      <w:lvlText w:val="%1."/>
      <w:lvlJc w:val="left"/>
      <w:pPr>
        <w:ind w:left="1211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D3C0A"/>
    <w:multiLevelType w:val="hybridMultilevel"/>
    <w:tmpl w:val="33BE57D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F56578"/>
    <w:multiLevelType w:val="hybridMultilevel"/>
    <w:tmpl w:val="DD56E9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57F73"/>
    <w:multiLevelType w:val="hybridMultilevel"/>
    <w:tmpl w:val="5DE0B16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9B6A20"/>
    <w:multiLevelType w:val="hybridMultilevel"/>
    <w:tmpl w:val="3D649AC2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25A24F3"/>
    <w:multiLevelType w:val="hybridMultilevel"/>
    <w:tmpl w:val="24260CC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9"/>
  </w:num>
  <w:num w:numId="9">
    <w:abstractNumId w:val="4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D9A"/>
    <w:rsid w:val="00023CD9"/>
    <w:rsid w:val="0004646E"/>
    <w:rsid w:val="0009440F"/>
    <w:rsid w:val="000A0B4F"/>
    <w:rsid w:val="000B04F1"/>
    <w:rsid w:val="000C03B2"/>
    <w:rsid w:val="000D3C35"/>
    <w:rsid w:val="000E1987"/>
    <w:rsid w:val="000F7980"/>
    <w:rsid w:val="001A0DAC"/>
    <w:rsid w:val="001B087F"/>
    <w:rsid w:val="002044BE"/>
    <w:rsid w:val="002140B6"/>
    <w:rsid w:val="002300B4"/>
    <w:rsid w:val="00237CA6"/>
    <w:rsid w:val="002528B2"/>
    <w:rsid w:val="00253D05"/>
    <w:rsid w:val="002E465E"/>
    <w:rsid w:val="003112FE"/>
    <w:rsid w:val="003209AA"/>
    <w:rsid w:val="0032132B"/>
    <w:rsid w:val="003242E3"/>
    <w:rsid w:val="003A30DA"/>
    <w:rsid w:val="003B40CD"/>
    <w:rsid w:val="00407476"/>
    <w:rsid w:val="00444814"/>
    <w:rsid w:val="00555611"/>
    <w:rsid w:val="005D49E7"/>
    <w:rsid w:val="006125E7"/>
    <w:rsid w:val="0067416E"/>
    <w:rsid w:val="00693F2B"/>
    <w:rsid w:val="006C196F"/>
    <w:rsid w:val="00715328"/>
    <w:rsid w:val="00734941"/>
    <w:rsid w:val="00753847"/>
    <w:rsid w:val="00762F5B"/>
    <w:rsid w:val="00797E70"/>
    <w:rsid w:val="007B40EF"/>
    <w:rsid w:val="007E3B58"/>
    <w:rsid w:val="008351AE"/>
    <w:rsid w:val="0088236B"/>
    <w:rsid w:val="008D21BF"/>
    <w:rsid w:val="00905BD3"/>
    <w:rsid w:val="00937D36"/>
    <w:rsid w:val="00940B6B"/>
    <w:rsid w:val="00963822"/>
    <w:rsid w:val="009B1EA4"/>
    <w:rsid w:val="009C0302"/>
    <w:rsid w:val="009D3237"/>
    <w:rsid w:val="009F5EB8"/>
    <w:rsid w:val="00B057E4"/>
    <w:rsid w:val="00B463EE"/>
    <w:rsid w:val="00B745AC"/>
    <w:rsid w:val="00B8579D"/>
    <w:rsid w:val="00BB7C1D"/>
    <w:rsid w:val="00BC7349"/>
    <w:rsid w:val="00BD193D"/>
    <w:rsid w:val="00BE6A1D"/>
    <w:rsid w:val="00C230BA"/>
    <w:rsid w:val="00C36D39"/>
    <w:rsid w:val="00C966AC"/>
    <w:rsid w:val="00CA1A8F"/>
    <w:rsid w:val="00CD6D41"/>
    <w:rsid w:val="00D216F1"/>
    <w:rsid w:val="00D21E44"/>
    <w:rsid w:val="00D2280A"/>
    <w:rsid w:val="00D3162B"/>
    <w:rsid w:val="00D33AA0"/>
    <w:rsid w:val="00D34942"/>
    <w:rsid w:val="00D469EA"/>
    <w:rsid w:val="00DA56CC"/>
    <w:rsid w:val="00DB41E1"/>
    <w:rsid w:val="00DE19B1"/>
    <w:rsid w:val="00DF0831"/>
    <w:rsid w:val="00E21F29"/>
    <w:rsid w:val="00E233E3"/>
    <w:rsid w:val="00E42F6B"/>
    <w:rsid w:val="00E54FE5"/>
    <w:rsid w:val="00E57FAB"/>
    <w:rsid w:val="00E8489F"/>
    <w:rsid w:val="00EB70FC"/>
    <w:rsid w:val="00ED75C1"/>
    <w:rsid w:val="00EE46E6"/>
    <w:rsid w:val="00EF32FA"/>
    <w:rsid w:val="00EF44B3"/>
    <w:rsid w:val="00F116A3"/>
    <w:rsid w:val="00F44777"/>
    <w:rsid w:val="00FA5D9A"/>
    <w:rsid w:val="00FC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97E21C"/>
  <w15:chartTrackingRefBased/>
  <w15:docId w15:val="{AF012B3B-FFD3-4135-A6A2-BC5FA372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FA5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715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15328"/>
  </w:style>
  <w:style w:type="paragraph" w:styleId="AltBilgi">
    <w:name w:val="footer"/>
    <w:basedOn w:val="Normal"/>
    <w:link w:val="AltBilgiChar"/>
    <w:uiPriority w:val="99"/>
    <w:unhideWhenUsed/>
    <w:rsid w:val="007153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15328"/>
  </w:style>
  <w:style w:type="paragraph" w:styleId="ListeParagraf">
    <w:name w:val="List Paragraph"/>
    <w:basedOn w:val="Normal"/>
    <w:uiPriority w:val="34"/>
    <w:qFormat/>
    <w:rsid w:val="001A0DAC"/>
    <w:pPr>
      <w:spacing w:after="200" w:line="276" w:lineRule="auto"/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53D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53D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ŞAFAK</cp:lastModifiedBy>
  <cp:revision>2</cp:revision>
  <cp:lastPrinted>2018-05-18T07:59:00Z</cp:lastPrinted>
  <dcterms:created xsi:type="dcterms:W3CDTF">2019-01-11T09:16:00Z</dcterms:created>
  <dcterms:modified xsi:type="dcterms:W3CDTF">2019-01-11T09:16:00Z</dcterms:modified>
</cp:coreProperties>
</file>